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A9BC21" w14:textId="05683234" w:rsidR="008D3B8D" w:rsidRPr="00B00496" w:rsidRDefault="008D3B8D">
      <w:pPr>
        <w:pStyle w:val="Title"/>
        <w:rPr>
          <w:sz w:val="22"/>
          <w:szCs w:val="22"/>
        </w:rPr>
      </w:pPr>
      <w:bookmarkStart w:id="0" w:name="_Hlk209104713"/>
      <w:bookmarkStart w:id="1" w:name="_GoBack"/>
      <w:bookmarkEnd w:id="1"/>
      <w:r w:rsidRPr="00B00496">
        <w:rPr>
          <w:sz w:val="22"/>
          <w:szCs w:val="22"/>
        </w:rPr>
        <w:t>EDALE PARISH COUNCIL</w:t>
      </w:r>
    </w:p>
    <w:p w14:paraId="40D9DFDA" w14:textId="35ADC3BF" w:rsidR="00180908" w:rsidRPr="00B00496" w:rsidRDefault="0003761D">
      <w:pPr>
        <w:jc w:val="center"/>
        <w:rPr>
          <w:b/>
          <w:bCs/>
          <w:sz w:val="22"/>
          <w:szCs w:val="22"/>
        </w:rPr>
      </w:pPr>
      <w:r>
        <w:rPr>
          <w:b/>
          <w:bCs/>
          <w:sz w:val="22"/>
          <w:szCs w:val="22"/>
          <w:lang w:eastAsia="en-GB"/>
        </w:rPr>
        <w:t>REGULAR</w:t>
      </w:r>
      <w:r w:rsidR="002F5781">
        <w:rPr>
          <w:b/>
          <w:bCs/>
          <w:sz w:val="22"/>
          <w:szCs w:val="22"/>
          <w:lang w:eastAsia="en-GB"/>
        </w:rPr>
        <w:t xml:space="preserve"> MEETING</w:t>
      </w:r>
    </w:p>
    <w:p w14:paraId="10CE2BA1" w14:textId="5FAF71A6" w:rsidR="008D3B8D" w:rsidRPr="00B00496" w:rsidRDefault="00D07E41">
      <w:pPr>
        <w:jc w:val="center"/>
        <w:rPr>
          <w:b/>
          <w:sz w:val="22"/>
          <w:szCs w:val="22"/>
        </w:rPr>
      </w:pPr>
      <w:r w:rsidRPr="00B00496">
        <w:rPr>
          <w:b/>
          <w:bCs/>
          <w:sz w:val="22"/>
          <w:szCs w:val="22"/>
        </w:rPr>
        <w:t>Edale Village Hall</w:t>
      </w:r>
      <w:r w:rsidR="00DD5DB2" w:rsidRPr="00B00496">
        <w:rPr>
          <w:b/>
          <w:sz w:val="22"/>
          <w:szCs w:val="22"/>
        </w:rPr>
        <w:t xml:space="preserve"> </w:t>
      </w:r>
      <w:r w:rsidR="008D3B8D" w:rsidRPr="00B00496">
        <w:rPr>
          <w:b/>
          <w:sz w:val="22"/>
          <w:szCs w:val="22"/>
        </w:rPr>
        <w:t xml:space="preserve">on </w:t>
      </w:r>
      <w:r w:rsidR="000F4D03">
        <w:rPr>
          <w:b/>
          <w:sz w:val="22"/>
          <w:szCs w:val="22"/>
        </w:rPr>
        <w:t xml:space="preserve">Wednesday </w:t>
      </w:r>
      <w:r w:rsidR="00B111D8">
        <w:rPr>
          <w:b/>
          <w:sz w:val="22"/>
          <w:szCs w:val="22"/>
        </w:rPr>
        <w:t>14</w:t>
      </w:r>
      <w:r w:rsidR="00B111D8" w:rsidRPr="00B111D8">
        <w:rPr>
          <w:b/>
          <w:sz w:val="22"/>
          <w:szCs w:val="22"/>
          <w:vertAlign w:val="superscript"/>
        </w:rPr>
        <w:t>th</w:t>
      </w:r>
      <w:r w:rsidR="00B111D8">
        <w:rPr>
          <w:b/>
          <w:sz w:val="22"/>
          <w:szCs w:val="22"/>
        </w:rPr>
        <w:t xml:space="preserve"> January 2026</w:t>
      </w:r>
    </w:p>
    <w:p w14:paraId="506C774F" w14:textId="77777777" w:rsidR="00A00539" w:rsidRPr="00B00496" w:rsidRDefault="00C50372" w:rsidP="00A00539">
      <w:pPr>
        <w:jc w:val="center"/>
        <w:rPr>
          <w:b/>
          <w:sz w:val="22"/>
          <w:szCs w:val="22"/>
        </w:rPr>
      </w:pPr>
      <w:hyperlink r:id="rId9" w:history="1">
        <w:r w:rsidR="00350419" w:rsidRPr="00B00496">
          <w:rPr>
            <w:rStyle w:val="Hyperlink"/>
            <w:b/>
            <w:color w:val="auto"/>
            <w:sz w:val="22"/>
            <w:szCs w:val="22"/>
          </w:rPr>
          <w:t>www.edaleparishcouncil.org.uk</w:t>
        </w:r>
      </w:hyperlink>
      <w:r w:rsidR="00350419" w:rsidRPr="00B00496">
        <w:rPr>
          <w:b/>
          <w:sz w:val="22"/>
          <w:szCs w:val="22"/>
        </w:rPr>
        <w:t xml:space="preserve"> </w:t>
      </w:r>
    </w:p>
    <w:bookmarkEnd w:id="0"/>
    <w:p w14:paraId="6C29F7E6" w14:textId="77777777" w:rsidR="00B73C6D" w:rsidRPr="00B00496" w:rsidRDefault="00B73C6D" w:rsidP="00B73C6D">
      <w:pPr>
        <w:rPr>
          <w:sz w:val="22"/>
          <w:szCs w:val="22"/>
        </w:rPr>
      </w:pPr>
    </w:p>
    <w:p w14:paraId="75BCCFC0" w14:textId="1EFBC6B1" w:rsidR="00982D17" w:rsidRDefault="008C7F3B" w:rsidP="008328C1">
      <w:pPr>
        <w:jc w:val="center"/>
        <w:rPr>
          <w:b/>
          <w:bCs/>
          <w:sz w:val="22"/>
          <w:szCs w:val="22"/>
        </w:rPr>
      </w:pPr>
      <w:r>
        <w:rPr>
          <w:b/>
          <w:bCs/>
          <w:sz w:val="22"/>
          <w:szCs w:val="22"/>
        </w:rPr>
        <w:t>Minutes</w:t>
      </w:r>
    </w:p>
    <w:p w14:paraId="28268738" w14:textId="77777777" w:rsidR="002F5781" w:rsidRDefault="002F5781">
      <w:pPr>
        <w:rPr>
          <w:b/>
          <w:bCs/>
          <w:sz w:val="22"/>
          <w:szCs w:val="22"/>
        </w:rPr>
      </w:pPr>
    </w:p>
    <w:p w14:paraId="2CC41DB7" w14:textId="77777777" w:rsidR="008C7F3B" w:rsidRDefault="008C7F3B">
      <w:pPr>
        <w:rPr>
          <w:b/>
          <w:bCs/>
          <w:sz w:val="22"/>
          <w:szCs w:val="22"/>
        </w:rPr>
      </w:pPr>
      <w:r>
        <w:rPr>
          <w:b/>
          <w:bCs/>
          <w:sz w:val="22"/>
          <w:szCs w:val="22"/>
        </w:rPr>
        <w:t xml:space="preserve">Present: Cllrs Joanna Collins (Chair), Cedric Gilbert, David Shirt.  </w:t>
      </w:r>
      <w:proofErr w:type="gramStart"/>
      <w:r>
        <w:rPr>
          <w:b/>
          <w:bCs/>
          <w:sz w:val="22"/>
          <w:szCs w:val="22"/>
        </w:rPr>
        <w:t>Clerk – Tracy Whitley.</w:t>
      </w:r>
      <w:proofErr w:type="gramEnd"/>
      <w:r>
        <w:rPr>
          <w:b/>
          <w:bCs/>
          <w:sz w:val="22"/>
          <w:szCs w:val="22"/>
        </w:rPr>
        <w:t xml:space="preserve">  </w:t>
      </w:r>
    </w:p>
    <w:p w14:paraId="7B768325" w14:textId="05573068" w:rsidR="008C7F3B" w:rsidRPr="00540D9B" w:rsidRDefault="008C7F3B">
      <w:pPr>
        <w:rPr>
          <w:b/>
          <w:bCs/>
          <w:sz w:val="22"/>
          <w:szCs w:val="22"/>
        </w:rPr>
      </w:pPr>
      <w:r>
        <w:rPr>
          <w:b/>
          <w:bCs/>
          <w:sz w:val="22"/>
          <w:szCs w:val="22"/>
        </w:rPr>
        <w:t>Plus 1 local resident</w:t>
      </w:r>
    </w:p>
    <w:p w14:paraId="207D2162" w14:textId="77777777" w:rsidR="008C7F3B" w:rsidRDefault="008C7F3B" w:rsidP="002F5781">
      <w:pPr>
        <w:rPr>
          <w:b/>
          <w:bCs/>
          <w:sz w:val="22"/>
          <w:szCs w:val="22"/>
        </w:rPr>
      </w:pPr>
    </w:p>
    <w:p w14:paraId="60CE83F9" w14:textId="7CE8A9F8" w:rsidR="002F5781" w:rsidRPr="008C7F3B" w:rsidRDefault="00B111D8" w:rsidP="002F5781">
      <w:pPr>
        <w:rPr>
          <w:bCs/>
          <w:sz w:val="22"/>
          <w:szCs w:val="22"/>
        </w:rPr>
      </w:pPr>
      <w:proofErr w:type="gramStart"/>
      <w:r>
        <w:rPr>
          <w:b/>
          <w:bCs/>
          <w:sz w:val="22"/>
          <w:szCs w:val="22"/>
        </w:rPr>
        <w:t>26/1/1</w:t>
      </w:r>
      <w:r w:rsidR="0003761D">
        <w:rPr>
          <w:b/>
          <w:bCs/>
          <w:sz w:val="22"/>
          <w:szCs w:val="22"/>
        </w:rPr>
        <w:t xml:space="preserve"> </w:t>
      </w:r>
      <w:r w:rsidR="002F5781" w:rsidRPr="00EF59CE">
        <w:rPr>
          <w:b/>
          <w:bCs/>
          <w:sz w:val="22"/>
          <w:szCs w:val="22"/>
        </w:rPr>
        <w:t>Apologies for absence</w:t>
      </w:r>
      <w:r w:rsidR="002F5781" w:rsidRPr="008C7F3B">
        <w:rPr>
          <w:bCs/>
          <w:sz w:val="22"/>
          <w:szCs w:val="22"/>
        </w:rPr>
        <w:t>.</w:t>
      </w:r>
      <w:proofErr w:type="gramEnd"/>
      <w:r w:rsidR="008C7F3B" w:rsidRPr="008C7F3B">
        <w:rPr>
          <w:bCs/>
          <w:sz w:val="22"/>
          <w:szCs w:val="22"/>
        </w:rPr>
        <w:t xml:space="preserve"> </w:t>
      </w:r>
      <w:proofErr w:type="gramStart"/>
      <w:r w:rsidR="008C7F3B" w:rsidRPr="008C7F3B">
        <w:rPr>
          <w:bCs/>
          <w:sz w:val="22"/>
          <w:szCs w:val="22"/>
        </w:rPr>
        <w:t>Cllrs. Austin Neves and Morgan Jackson.</w:t>
      </w:r>
      <w:proofErr w:type="gramEnd"/>
      <w:r w:rsidR="008C7F3B" w:rsidRPr="008C7F3B">
        <w:rPr>
          <w:bCs/>
          <w:sz w:val="22"/>
          <w:szCs w:val="22"/>
        </w:rPr>
        <w:t xml:space="preserve">  </w:t>
      </w:r>
      <w:proofErr w:type="gramStart"/>
      <w:r w:rsidR="008C7F3B" w:rsidRPr="008C7F3B">
        <w:rPr>
          <w:bCs/>
          <w:sz w:val="22"/>
          <w:szCs w:val="22"/>
        </w:rPr>
        <w:t>Noted.</w:t>
      </w:r>
      <w:proofErr w:type="gramEnd"/>
    </w:p>
    <w:p w14:paraId="2B657C78" w14:textId="77777777" w:rsidR="002F5781" w:rsidRDefault="002F5781" w:rsidP="002F5781">
      <w:pPr>
        <w:rPr>
          <w:b/>
          <w:bCs/>
          <w:sz w:val="22"/>
          <w:szCs w:val="22"/>
        </w:rPr>
      </w:pPr>
    </w:p>
    <w:p w14:paraId="6F64C1F6" w14:textId="42D96931" w:rsidR="002F5781" w:rsidRPr="0098553B" w:rsidRDefault="00B111D8" w:rsidP="002F5781">
      <w:pPr>
        <w:rPr>
          <w:bCs/>
          <w:sz w:val="22"/>
          <w:szCs w:val="22"/>
        </w:rPr>
      </w:pPr>
      <w:r>
        <w:rPr>
          <w:b/>
          <w:bCs/>
          <w:sz w:val="22"/>
          <w:szCs w:val="22"/>
        </w:rPr>
        <w:t>26/1/2</w:t>
      </w:r>
      <w:r w:rsidR="0098553B">
        <w:rPr>
          <w:b/>
          <w:bCs/>
          <w:sz w:val="22"/>
          <w:szCs w:val="22"/>
        </w:rPr>
        <w:t xml:space="preserve"> Declarations of interests</w:t>
      </w:r>
    </w:p>
    <w:p w14:paraId="29A54509" w14:textId="04CD8509" w:rsidR="0098553B" w:rsidRDefault="0098553B" w:rsidP="0098553B">
      <w:pPr>
        <w:pStyle w:val="ListParagraph"/>
        <w:numPr>
          <w:ilvl w:val="0"/>
          <w:numId w:val="45"/>
        </w:numPr>
        <w:rPr>
          <w:bCs/>
          <w:sz w:val="22"/>
          <w:szCs w:val="22"/>
        </w:rPr>
      </w:pPr>
      <w:r w:rsidRPr="0098553B">
        <w:rPr>
          <w:bCs/>
          <w:sz w:val="22"/>
          <w:szCs w:val="22"/>
        </w:rPr>
        <w:t>Register of Interests – Cllr. Neves</w:t>
      </w:r>
      <w:r w:rsidR="008C7F3B">
        <w:rPr>
          <w:bCs/>
          <w:sz w:val="22"/>
          <w:szCs w:val="22"/>
        </w:rPr>
        <w:t xml:space="preserve"> has completed the Register of Interests form which will be lodged with High Peak Borough Council and published on their website.</w:t>
      </w:r>
    </w:p>
    <w:p w14:paraId="7ECE96A3" w14:textId="3A7DB247" w:rsidR="0098553B" w:rsidRPr="0098553B" w:rsidRDefault="0098553B" w:rsidP="0098553B">
      <w:pPr>
        <w:pStyle w:val="ListParagraph"/>
        <w:numPr>
          <w:ilvl w:val="0"/>
          <w:numId w:val="45"/>
        </w:numPr>
        <w:rPr>
          <w:bCs/>
          <w:sz w:val="22"/>
          <w:szCs w:val="22"/>
        </w:rPr>
      </w:pPr>
      <w:r>
        <w:rPr>
          <w:bCs/>
          <w:sz w:val="22"/>
          <w:szCs w:val="22"/>
        </w:rPr>
        <w:t xml:space="preserve">Declaration of interests for this </w:t>
      </w:r>
      <w:r w:rsidR="0086130F">
        <w:rPr>
          <w:bCs/>
          <w:sz w:val="22"/>
          <w:szCs w:val="22"/>
        </w:rPr>
        <w:t>meeting</w:t>
      </w:r>
      <w:r w:rsidR="00EF59CE">
        <w:rPr>
          <w:bCs/>
          <w:sz w:val="22"/>
          <w:szCs w:val="22"/>
        </w:rPr>
        <w:t>.  None.</w:t>
      </w:r>
    </w:p>
    <w:p w14:paraId="6C938558" w14:textId="77777777" w:rsidR="002F5781" w:rsidRDefault="002F5781" w:rsidP="002F5781">
      <w:pPr>
        <w:rPr>
          <w:b/>
          <w:bCs/>
          <w:sz w:val="22"/>
          <w:szCs w:val="22"/>
        </w:rPr>
      </w:pPr>
    </w:p>
    <w:p w14:paraId="726F801F" w14:textId="2521C33B" w:rsidR="002F5781" w:rsidRPr="007D5DDF" w:rsidRDefault="00B111D8" w:rsidP="002F5781">
      <w:pPr>
        <w:rPr>
          <w:sz w:val="22"/>
          <w:szCs w:val="22"/>
        </w:rPr>
      </w:pPr>
      <w:r>
        <w:rPr>
          <w:b/>
          <w:bCs/>
          <w:sz w:val="22"/>
          <w:szCs w:val="22"/>
        </w:rPr>
        <w:t>26/1/</w:t>
      </w:r>
      <w:r w:rsidR="002F5781">
        <w:rPr>
          <w:b/>
          <w:bCs/>
          <w:sz w:val="22"/>
          <w:szCs w:val="22"/>
        </w:rPr>
        <w:t>3</w:t>
      </w:r>
      <w:r w:rsidR="002F5781" w:rsidRPr="000A7B9A">
        <w:rPr>
          <w:b/>
          <w:bCs/>
          <w:sz w:val="22"/>
          <w:szCs w:val="22"/>
        </w:rPr>
        <w:t xml:space="preserve"> Public speaking </w:t>
      </w:r>
    </w:p>
    <w:p w14:paraId="1B4B6D3F" w14:textId="4A7E5016" w:rsidR="007D5DDF" w:rsidRDefault="007D5DDF" w:rsidP="007D5DDF">
      <w:pPr>
        <w:pStyle w:val="ListParagraph"/>
        <w:numPr>
          <w:ilvl w:val="0"/>
          <w:numId w:val="27"/>
        </w:numPr>
      </w:pPr>
      <w:r>
        <w:t>Members</w:t>
      </w:r>
      <w:r w:rsidR="008C7F3B">
        <w:t xml:space="preserve"> of the public (Max 10 minutes). None.</w:t>
      </w:r>
    </w:p>
    <w:p w14:paraId="7419C8E6" w14:textId="032D2D41" w:rsidR="007D5DDF" w:rsidRPr="007D5DDF" w:rsidRDefault="007D5DDF" w:rsidP="007D5DDF">
      <w:pPr>
        <w:pStyle w:val="ListParagraph"/>
        <w:numPr>
          <w:ilvl w:val="0"/>
          <w:numId w:val="27"/>
        </w:numPr>
        <w:rPr>
          <w:sz w:val="22"/>
          <w:szCs w:val="22"/>
        </w:rPr>
      </w:pPr>
      <w:r>
        <w:t>Borough Councillor</w:t>
      </w:r>
      <w:r w:rsidR="008C7F3B">
        <w:t xml:space="preserve">. HPBC Cllr. Collins reported that DCC have submitted their preferred option for local government reorganisation with the whole of Derbyshire being one authority.  The Government are due to make a decision in the autumn with changes coming in over the course of 2027 to be finalised in 2028.  </w:t>
      </w:r>
      <w:r w:rsidR="00EF59CE">
        <w:t xml:space="preserve">Local elections due to take place in 2027 may be affected. </w:t>
      </w:r>
      <w:r w:rsidR="008C7F3B">
        <w:t>Cllr. Collins also stated that HPBC have reported that complaints about bin collections have gone up.  Problems can be reported on the HPBC website.</w:t>
      </w:r>
    </w:p>
    <w:p w14:paraId="4EA68EB3" w14:textId="6AD33E98" w:rsidR="007D5DDF" w:rsidRPr="007D5DDF" w:rsidRDefault="007D5DDF" w:rsidP="007D5DDF">
      <w:pPr>
        <w:pStyle w:val="ListParagraph"/>
        <w:numPr>
          <w:ilvl w:val="0"/>
          <w:numId w:val="27"/>
        </w:numPr>
        <w:rPr>
          <w:sz w:val="22"/>
          <w:szCs w:val="22"/>
        </w:rPr>
      </w:pPr>
      <w:r>
        <w:t>County Councillor</w:t>
      </w:r>
      <w:r w:rsidR="008C7F3B">
        <w:t>. None.</w:t>
      </w:r>
    </w:p>
    <w:p w14:paraId="3A93088B" w14:textId="77777777" w:rsidR="002F5781" w:rsidRPr="000A7B9A" w:rsidRDefault="002F5781" w:rsidP="002F5781">
      <w:pPr>
        <w:rPr>
          <w:b/>
          <w:bCs/>
          <w:sz w:val="22"/>
          <w:szCs w:val="22"/>
        </w:rPr>
      </w:pPr>
    </w:p>
    <w:p w14:paraId="717C74EE" w14:textId="3B713844" w:rsidR="00000814" w:rsidRPr="000A7B9A" w:rsidRDefault="00B111D8" w:rsidP="002F5781">
      <w:pPr>
        <w:rPr>
          <w:bCs/>
          <w:sz w:val="22"/>
          <w:szCs w:val="22"/>
        </w:rPr>
      </w:pPr>
      <w:proofErr w:type="gramStart"/>
      <w:r>
        <w:rPr>
          <w:b/>
          <w:bCs/>
          <w:sz w:val="22"/>
          <w:szCs w:val="22"/>
        </w:rPr>
        <w:t>26/1/</w:t>
      </w:r>
      <w:r w:rsidR="002F5781">
        <w:rPr>
          <w:b/>
          <w:bCs/>
          <w:sz w:val="22"/>
          <w:szCs w:val="22"/>
        </w:rPr>
        <w:t>4</w:t>
      </w:r>
      <w:r w:rsidR="002F5781" w:rsidRPr="000A7B9A">
        <w:rPr>
          <w:b/>
          <w:bCs/>
          <w:sz w:val="22"/>
          <w:szCs w:val="22"/>
        </w:rPr>
        <w:t xml:space="preserve"> Chairman’s announcements </w:t>
      </w:r>
      <w:r w:rsidR="002F5781" w:rsidRPr="000A7B9A">
        <w:rPr>
          <w:bCs/>
          <w:sz w:val="22"/>
          <w:szCs w:val="22"/>
        </w:rPr>
        <w:t>(Not for discussion)</w:t>
      </w:r>
      <w:r w:rsidR="008C7F3B">
        <w:rPr>
          <w:bCs/>
          <w:sz w:val="22"/>
          <w:szCs w:val="22"/>
        </w:rPr>
        <w:t>.</w:t>
      </w:r>
      <w:proofErr w:type="gramEnd"/>
      <w:r w:rsidR="008C7F3B">
        <w:rPr>
          <w:bCs/>
          <w:sz w:val="22"/>
          <w:szCs w:val="22"/>
        </w:rPr>
        <w:t xml:space="preserve">  The Chair, Cllr. Collins</w:t>
      </w:r>
      <w:r w:rsidR="00000814">
        <w:rPr>
          <w:bCs/>
          <w:sz w:val="22"/>
          <w:szCs w:val="22"/>
        </w:rPr>
        <w:t>,</w:t>
      </w:r>
      <w:r w:rsidR="008C7F3B">
        <w:rPr>
          <w:bCs/>
          <w:sz w:val="22"/>
          <w:szCs w:val="22"/>
        </w:rPr>
        <w:t xml:space="preserve"> expressed deepest sympathy from the Parish Council to </w:t>
      </w:r>
      <w:r w:rsidR="00000814">
        <w:rPr>
          <w:bCs/>
          <w:sz w:val="22"/>
          <w:szCs w:val="22"/>
        </w:rPr>
        <w:t>Cllr. Cedric Gilbert for the recent loss of his daughter.  Thoughts are with the whole family.</w:t>
      </w:r>
    </w:p>
    <w:p w14:paraId="76A60861" w14:textId="77777777" w:rsidR="002F5781" w:rsidRPr="000A7B9A" w:rsidRDefault="002F5781" w:rsidP="002F5781">
      <w:pPr>
        <w:rPr>
          <w:sz w:val="22"/>
          <w:szCs w:val="22"/>
        </w:rPr>
      </w:pPr>
    </w:p>
    <w:p w14:paraId="3DB059B2" w14:textId="636B4AC8" w:rsidR="002F5781" w:rsidRPr="000F4D03" w:rsidRDefault="00B111D8" w:rsidP="000F4D03">
      <w:pPr>
        <w:rPr>
          <w:b/>
          <w:bCs/>
          <w:sz w:val="22"/>
          <w:szCs w:val="22"/>
        </w:rPr>
      </w:pPr>
      <w:r>
        <w:rPr>
          <w:b/>
          <w:bCs/>
          <w:sz w:val="22"/>
          <w:szCs w:val="22"/>
        </w:rPr>
        <w:t>26/1/</w:t>
      </w:r>
      <w:r w:rsidR="002F5781">
        <w:rPr>
          <w:b/>
          <w:bCs/>
          <w:sz w:val="22"/>
          <w:szCs w:val="22"/>
        </w:rPr>
        <w:t>5</w:t>
      </w:r>
      <w:r w:rsidR="002F5781" w:rsidRPr="000A7B9A">
        <w:rPr>
          <w:b/>
          <w:bCs/>
          <w:sz w:val="22"/>
          <w:szCs w:val="22"/>
        </w:rPr>
        <w:t xml:space="preserve"> Minutes of previous meeting</w:t>
      </w:r>
      <w:r w:rsidR="000F4D03">
        <w:rPr>
          <w:b/>
          <w:bCs/>
          <w:sz w:val="22"/>
          <w:szCs w:val="22"/>
        </w:rPr>
        <w:t>.</w:t>
      </w:r>
      <w:r w:rsidR="002F5781" w:rsidRPr="000A7B9A">
        <w:rPr>
          <w:b/>
          <w:bCs/>
          <w:sz w:val="22"/>
          <w:szCs w:val="22"/>
        </w:rPr>
        <w:t xml:space="preserve">  </w:t>
      </w:r>
      <w:r w:rsidR="002F5781" w:rsidRPr="000F4D03">
        <w:rPr>
          <w:sz w:val="22"/>
          <w:szCs w:val="22"/>
        </w:rPr>
        <w:t xml:space="preserve">Minutes for the </w:t>
      </w:r>
      <w:r w:rsidR="00514172" w:rsidRPr="000F4D03">
        <w:rPr>
          <w:sz w:val="22"/>
          <w:szCs w:val="22"/>
        </w:rPr>
        <w:t xml:space="preserve">regular </w:t>
      </w:r>
      <w:r w:rsidR="002F5781" w:rsidRPr="000F4D03">
        <w:rPr>
          <w:sz w:val="22"/>
          <w:szCs w:val="22"/>
        </w:rPr>
        <w:t xml:space="preserve">Parish Council Meeting of </w:t>
      </w:r>
      <w:r w:rsidR="006438F5">
        <w:rPr>
          <w:bCs/>
          <w:sz w:val="22"/>
          <w:szCs w:val="22"/>
        </w:rPr>
        <w:t>10</w:t>
      </w:r>
      <w:r w:rsidR="006438F5" w:rsidRPr="006438F5">
        <w:rPr>
          <w:bCs/>
          <w:sz w:val="22"/>
          <w:szCs w:val="22"/>
          <w:vertAlign w:val="superscript"/>
        </w:rPr>
        <w:t>th</w:t>
      </w:r>
      <w:r w:rsidR="006438F5">
        <w:rPr>
          <w:bCs/>
          <w:sz w:val="22"/>
          <w:szCs w:val="22"/>
        </w:rPr>
        <w:t xml:space="preserve"> Decembe</w:t>
      </w:r>
      <w:r w:rsidR="006438F5" w:rsidRPr="00000814">
        <w:rPr>
          <w:bCs/>
          <w:sz w:val="22"/>
          <w:szCs w:val="22"/>
        </w:rPr>
        <w:t>r</w:t>
      </w:r>
      <w:r w:rsidR="00000814" w:rsidRPr="00000814">
        <w:rPr>
          <w:sz w:val="22"/>
          <w:szCs w:val="22"/>
        </w:rPr>
        <w:t xml:space="preserve"> were proposed </w:t>
      </w:r>
      <w:r w:rsidR="00000814">
        <w:rPr>
          <w:sz w:val="22"/>
          <w:szCs w:val="22"/>
        </w:rPr>
        <w:t xml:space="preserve">for adoption as an accurate record of the meeting by Cllr. Gilbert, seconded by Cllr. Shirt.  </w:t>
      </w:r>
      <w:proofErr w:type="gramStart"/>
      <w:r w:rsidR="00000814">
        <w:rPr>
          <w:sz w:val="22"/>
          <w:szCs w:val="22"/>
        </w:rPr>
        <w:t>Adopted.</w:t>
      </w:r>
      <w:proofErr w:type="gramEnd"/>
    </w:p>
    <w:p w14:paraId="316DDD87" w14:textId="77777777" w:rsidR="002F5781" w:rsidRPr="000A7B9A" w:rsidRDefault="002F5781" w:rsidP="002F5781">
      <w:pPr>
        <w:rPr>
          <w:sz w:val="22"/>
          <w:szCs w:val="22"/>
        </w:rPr>
      </w:pPr>
    </w:p>
    <w:p w14:paraId="5ED8520B" w14:textId="4726C5DE" w:rsidR="002F5781" w:rsidRDefault="00B111D8" w:rsidP="002F5781">
      <w:pPr>
        <w:rPr>
          <w:b/>
          <w:bCs/>
          <w:sz w:val="22"/>
          <w:szCs w:val="22"/>
        </w:rPr>
      </w:pPr>
      <w:r>
        <w:rPr>
          <w:b/>
          <w:bCs/>
          <w:sz w:val="22"/>
          <w:szCs w:val="22"/>
        </w:rPr>
        <w:t>26/1/</w:t>
      </w:r>
      <w:r w:rsidR="002F5781" w:rsidRPr="000A7B9A">
        <w:rPr>
          <w:b/>
          <w:bCs/>
          <w:sz w:val="22"/>
          <w:szCs w:val="22"/>
        </w:rPr>
        <w:t>6 Report on matters arising from the minutes (unless noted for discussion later in the meeting).</w:t>
      </w:r>
    </w:p>
    <w:p w14:paraId="2BD04D35" w14:textId="77777777" w:rsidR="002F5781" w:rsidRDefault="002F5781" w:rsidP="002F5781">
      <w:pPr>
        <w:rPr>
          <w:b/>
          <w:bCs/>
          <w:sz w:val="22"/>
          <w:szCs w:val="22"/>
        </w:rPr>
      </w:pPr>
    </w:p>
    <w:p w14:paraId="712EC297" w14:textId="4BD718D7" w:rsidR="002F5781" w:rsidRDefault="00B111D8" w:rsidP="002F5781">
      <w:pPr>
        <w:rPr>
          <w:b/>
          <w:bCs/>
          <w:sz w:val="22"/>
          <w:szCs w:val="22"/>
        </w:rPr>
      </w:pPr>
      <w:r>
        <w:rPr>
          <w:b/>
          <w:bCs/>
          <w:sz w:val="22"/>
          <w:szCs w:val="22"/>
        </w:rPr>
        <w:t>26/1/</w:t>
      </w:r>
      <w:r w:rsidR="002F5781" w:rsidRPr="000A7B9A">
        <w:rPr>
          <w:b/>
          <w:bCs/>
          <w:sz w:val="22"/>
          <w:szCs w:val="22"/>
        </w:rPr>
        <w:t>7 Items for discussion/ decision.</w:t>
      </w:r>
    </w:p>
    <w:p w14:paraId="4B9020AA" w14:textId="0AD4E622" w:rsidR="00F475B0" w:rsidRDefault="00B111D8" w:rsidP="00514172">
      <w:pPr>
        <w:rPr>
          <w:sz w:val="22"/>
          <w:szCs w:val="22"/>
        </w:rPr>
      </w:pPr>
      <w:proofErr w:type="gramStart"/>
      <w:r>
        <w:rPr>
          <w:sz w:val="22"/>
          <w:szCs w:val="22"/>
        </w:rPr>
        <w:t>26/1</w:t>
      </w:r>
      <w:r w:rsidR="00C67B11">
        <w:rPr>
          <w:sz w:val="22"/>
          <w:szCs w:val="22"/>
        </w:rPr>
        <w:t>/7.</w:t>
      </w:r>
      <w:r w:rsidR="00120DB1">
        <w:rPr>
          <w:sz w:val="22"/>
          <w:szCs w:val="22"/>
        </w:rPr>
        <w:t>1</w:t>
      </w:r>
      <w:r w:rsidR="00C67B11">
        <w:rPr>
          <w:sz w:val="22"/>
          <w:szCs w:val="22"/>
        </w:rPr>
        <w:t xml:space="preserve"> </w:t>
      </w:r>
      <w:r w:rsidR="00A0029F">
        <w:rPr>
          <w:sz w:val="22"/>
          <w:szCs w:val="22"/>
        </w:rPr>
        <w:t>Website change to gov.uk domain</w:t>
      </w:r>
      <w:r w:rsidR="00000814">
        <w:rPr>
          <w:sz w:val="22"/>
          <w:szCs w:val="22"/>
        </w:rPr>
        <w:t>.</w:t>
      </w:r>
      <w:proofErr w:type="gramEnd"/>
      <w:r w:rsidR="00000814">
        <w:rPr>
          <w:sz w:val="22"/>
          <w:szCs w:val="22"/>
        </w:rPr>
        <w:t xml:space="preserve">  The Clerk reported that the process of registering a gov.uk domain name and associated email addresses has begun.  She is waiting for the hosting firm to get in touch to start the verification process.  Add to February agenda.  </w:t>
      </w:r>
      <w:r w:rsidR="00000814" w:rsidRPr="00000814">
        <w:rPr>
          <w:sz w:val="22"/>
          <w:szCs w:val="22"/>
          <w:highlight w:val="lightGray"/>
        </w:rPr>
        <w:t>ACTION: Clerk.</w:t>
      </w:r>
    </w:p>
    <w:p w14:paraId="4DC68BA0" w14:textId="66E7280C" w:rsidR="0080033C" w:rsidRDefault="0080033C" w:rsidP="00514172">
      <w:pPr>
        <w:rPr>
          <w:sz w:val="22"/>
          <w:szCs w:val="22"/>
        </w:rPr>
      </w:pPr>
      <w:r>
        <w:rPr>
          <w:sz w:val="22"/>
          <w:szCs w:val="22"/>
        </w:rPr>
        <w:t>26/1/7.2 Purchase of 3 new parish noticeboards</w:t>
      </w:r>
      <w:r w:rsidR="00000814">
        <w:rPr>
          <w:sz w:val="22"/>
          <w:szCs w:val="22"/>
        </w:rPr>
        <w:t xml:space="preserve">.  The Clerk tabled three quotes for noticeboards.  All are powder-coated aluminium and are the same size and quality.  </w:t>
      </w:r>
      <w:r w:rsidR="006F1139">
        <w:rPr>
          <w:sz w:val="22"/>
          <w:szCs w:val="22"/>
        </w:rPr>
        <w:t>Costs (ex VAT) for three noticeboards as follows: Boards Direct - £309; Wonderwall Products - £345; Earth Anchors – £355.  It was proposed by Cllr. Collins, seconded by Cllr. Gilbert to go with the no</w:t>
      </w:r>
      <w:r w:rsidR="00EF59CE">
        <w:rPr>
          <w:sz w:val="22"/>
          <w:szCs w:val="22"/>
        </w:rPr>
        <w:t xml:space="preserve">ticeboards from Boards Direct. </w:t>
      </w:r>
      <w:proofErr w:type="gramStart"/>
      <w:r w:rsidR="00EF59CE">
        <w:rPr>
          <w:sz w:val="22"/>
          <w:szCs w:val="22"/>
        </w:rPr>
        <w:t>Agreed.</w:t>
      </w:r>
      <w:proofErr w:type="gramEnd"/>
      <w:r w:rsidR="00EF59CE">
        <w:rPr>
          <w:sz w:val="22"/>
          <w:szCs w:val="22"/>
        </w:rPr>
        <w:t xml:space="preserve"> </w:t>
      </w:r>
      <w:r w:rsidR="006F1139">
        <w:rPr>
          <w:sz w:val="22"/>
          <w:szCs w:val="22"/>
        </w:rPr>
        <w:t xml:space="preserve">The Clerk will put in the order.  </w:t>
      </w:r>
      <w:r w:rsidR="006F1139" w:rsidRPr="00000814">
        <w:rPr>
          <w:sz w:val="22"/>
          <w:szCs w:val="22"/>
          <w:highlight w:val="lightGray"/>
        </w:rPr>
        <w:t>ACTION: Clerk.</w:t>
      </w:r>
    </w:p>
    <w:p w14:paraId="76E31D0B" w14:textId="08567A89" w:rsidR="00A414BD" w:rsidRDefault="00CC5AC0" w:rsidP="00B971AD">
      <w:pPr>
        <w:rPr>
          <w:sz w:val="22"/>
          <w:szCs w:val="22"/>
        </w:rPr>
      </w:pPr>
      <w:r>
        <w:rPr>
          <w:sz w:val="22"/>
          <w:szCs w:val="22"/>
        </w:rPr>
        <w:t>26/1/7.3 Council assets</w:t>
      </w:r>
    </w:p>
    <w:p w14:paraId="066268AD" w14:textId="22ED2DFE" w:rsidR="00CC5AC0" w:rsidRDefault="00CC5AC0" w:rsidP="00CC5AC0">
      <w:pPr>
        <w:pStyle w:val="ListParagraph"/>
        <w:numPr>
          <w:ilvl w:val="0"/>
          <w:numId w:val="48"/>
        </w:numPr>
        <w:rPr>
          <w:sz w:val="22"/>
          <w:szCs w:val="22"/>
        </w:rPr>
      </w:pPr>
      <w:r>
        <w:rPr>
          <w:sz w:val="22"/>
          <w:szCs w:val="22"/>
        </w:rPr>
        <w:t>Asset review update</w:t>
      </w:r>
      <w:r w:rsidR="006F1139">
        <w:rPr>
          <w:sz w:val="22"/>
          <w:szCs w:val="22"/>
        </w:rPr>
        <w:t xml:space="preserve">.  The Clerk is in the process of writing up the reports. Add to February agenda.  </w:t>
      </w:r>
      <w:r w:rsidR="006F1139" w:rsidRPr="00000814">
        <w:rPr>
          <w:sz w:val="22"/>
          <w:szCs w:val="22"/>
          <w:highlight w:val="lightGray"/>
        </w:rPr>
        <w:t>ACTION: Clerk.</w:t>
      </w:r>
    </w:p>
    <w:p w14:paraId="490869FE" w14:textId="185F0A7C" w:rsidR="00CC5AC0" w:rsidRPr="00CC5AC0" w:rsidRDefault="00CC5AC0" w:rsidP="00CC5AC0">
      <w:pPr>
        <w:pStyle w:val="ListParagraph"/>
        <w:numPr>
          <w:ilvl w:val="0"/>
          <w:numId w:val="48"/>
        </w:numPr>
        <w:rPr>
          <w:sz w:val="22"/>
          <w:szCs w:val="22"/>
        </w:rPr>
      </w:pPr>
      <w:r>
        <w:rPr>
          <w:sz w:val="22"/>
          <w:szCs w:val="22"/>
        </w:rPr>
        <w:t>Repair of council laptop</w:t>
      </w:r>
      <w:r w:rsidR="006F1139">
        <w:rPr>
          <w:sz w:val="22"/>
          <w:szCs w:val="22"/>
        </w:rPr>
        <w:t xml:space="preserve">.  The Clerk will get some options on repair by the next meeting.  Add to February agenda.  </w:t>
      </w:r>
      <w:r w:rsidR="006F1139" w:rsidRPr="00000814">
        <w:rPr>
          <w:sz w:val="22"/>
          <w:szCs w:val="22"/>
          <w:highlight w:val="lightGray"/>
        </w:rPr>
        <w:t>ACTION: Clerk.</w:t>
      </w:r>
    </w:p>
    <w:p w14:paraId="5E88C80A" w14:textId="77777777" w:rsidR="004E554F" w:rsidRPr="007B2148" w:rsidRDefault="004E554F" w:rsidP="00B971AD">
      <w:pPr>
        <w:rPr>
          <w:sz w:val="22"/>
          <w:szCs w:val="22"/>
        </w:rPr>
      </w:pPr>
    </w:p>
    <w:p w14:paraId="4F3F051C" w14:textId="7D9FDA8F" w:rsidR="004E311F" w:rsidRPr="00EE58D6" w:rsidRDefault="00B111D8" w:rsidP="00B00496">
      <w:pPr>
        <w:rPr>
          <w:b/>
          <w:bCs/>
          <w:sz w:val="22"/>
          <w:szCs w:val="22"/>
        </w:rPr>
      </w:pPr>
      <w:proofErr w:type="gramStart"/>
      <w:r w:rsidRPr="00EE58D6">
        <w:rPr>
          <w:b/>
          <w:bCs/>
          <w:sz w:val="22"/>
          <w:szCs w:val="22"/>
        </w:rPr>
        <w:t>26/1</w:t>
      </w:r>
      <w:r w:rsidR="008D3B8D" w:rsidRPr="00EE58D6">
        <w:rPr>
          <w:b/>
          <w:bCs/>
          <w:sz w:val="22"/>
          <w:szCs w:val="22"/>
        </w:rPr>
        <w:t>/</w:t>
      </w:r>
      <w:r w:rsidR="003802AA" w:rsidRPr="00EE58D6">
        <w:rPr>
          <w:b/>
          <w:bCs/>
          <w:sz w:val="22"/>
          <w:szCs w:val="22"/>
        </w:rPr>
        <w:t>8</w:t>
      </w:r>
      <w:r w:rsidR="008D3B8D" w:rsidRPr="00EE58D6">
        <w:rPr>
          <w:b/>
          <w:bCs/>
          <w:sz w:val="22"/>
          <w:szCs w:val="22"/>
        </w:rPr>
        <w:t xml:space="preserve"> Planning.</w:t>
      </w:r>
      <w:proofErr w:type="gramEnd"/>
    </w:p>
    <w:p w14:paraId="05E43740" w14:textId="2F14B584" w:rsidR="00400867" w:rsidRDefault="00901436" w:rsidP="00400867">
      <w:pPr>
        <w:rPr>
          <w:bCs/>
          <w:sz w:val="22"/>
          <w:szCs w:val="22"/>
        </w:rPr>
      </w:pPr>
      <w:r w:rsidRPr="00EE58D6">
        <w:rPr>
          <w:b/>
          <w:bCs/>
          <w:sz w:val="22"/>
          <w:szCs w:val="22"/>
        </w:rPr>
        <w:t>New Applications:</w:t>
      </w:r>
      <w:r w:rsidR="0086130F">
        <w:rPr>
          <w:b/>
          <w:bCs/>
          <w:sz w:val="22"/>
          <w:szCs w:val="22"/>
        </w:rPr>
        <w:t xml:space="preserve"> </w:t>
      </w:r>
      <w:r w:rsidR="0086130F" w:rsidRPr="0086130F">
        <w:rPr>
          <w:bCs/>
          <w:sz w:val="22"/>
          <w:szCs w:val="22"/>
        </w:rPr>
        <w:t>None</w:t>
      </w:r>
      <w:r w:rsidR="006F1139">
        <w:rPr>
          <w:bCs/>
          <w:sz w:val="22"/>
          <w:szCs w:val="22"/>
        </w:rPr>
        <w:t xml:space="preserve">. </w:t>
      </w:r>
    </w:p>
    <w:p w14:paraId="1121EC19" w14:textId="77777777" w:rsidR="006F1139" w:rsidRPr="00EE58D6" w:rsidRDefault="006F1139" w:rsidP="00400867">
      <w:pPr>
        <w:rPr>
          <w:b/>
          <w:sz w:val="22"/>
          <w:szCs w:val="22"/>
        </w:rPr>
      </w:pPr>
    </w:p>
    <w:p w14:paraId="3AE4B5C0" w14:textId="77777777" w:rsidR="009E1B7E" w:rsidRDefault="00C632AD" w:rsidP="0086130F">
      <w:pPr>
        <w:rPr>
          <w:b/>
          <w:sz w:val="22"/>
          <w:szCs w:val="22"/>
        </w:rPr>
      </w:pPr>
      <w:r w:rsidRPr="00EE58D6">
        <w:rPr>
          <w:b/>
          <w:sz w:val="22"/>
          <w:szCs w:val="22"/>
        </w:rPr>
        <w:lastRenderedPageBreak/>
        <w:t>Decisions:</w:t>
      </w:r>
      <w:r w:rsidR="00AE3A23" w:rsidRPr="00EE58D6">
        <w:rPr>
          <w:b/>
          <w:sz w:val="22"/>
          <w:szCs w:val="22"/>
        </w:rPr>
        <w:t xml:space="preserve"> </w:t>
      </w:r>
    </w:p>
    <w:p w14:paraId="3F7246B6" w14:textId="775B4DC9" w:rsidR="00DC5A4F" w:rsidRPr="009E1B7E" w:rsidRDefault="009E1B7E" w:rsidP="0086130F">
      <w:pPr>
        <w:rPr>
          <w:b/>
          <w:sz w:val="22"/>
          <w:szCs w:val="22"/>
        </w:rPr>
      </w:pPr>
      <w:proofErr w:type="gramStart"/>
      <w:r>
        <w:rPr>
          <w:sz w:val="22"/>
          <w:szCs w:val="22"/>
        </w:rPr>
        <w:t>26/1</w:t>
      </w:r>
      <w:r w:rsidR="0086130F" w:rsidRPr="009E1B7E">
        <w:rPr>
          <w:sz w:val="22"/>
          <w:szCs w:val="22"/>
        </w:rPr>
        <w:t>/8.1 NP/HPK/1025/1053 Upper Holt Farm, Barber Booth, Edale.</w:t>
      </w:r>
      <w:proofErr w:type="gramEnd"/>
      <w:r w:rsidR="0086130F" w:rsidRPr="009E1B7E">
        <w:rPr>
          <w:sz w:val="22"/>
          <w:szCs w:val="22"/>
        </w:rPr>
        <w:t xml:space="preserve"> </w:t>
      </w:r>
      <w:proofErr w:type="gramStart"/>
      <w:r w:rsidR="0086130F" w:rsidRPr="009E1B7E">
        <w:rPr>
          <w:sz w:val="22"/>
          <w:szCs w:val="22"/>
        </w:rPr>
        <w:t>Erectio</w:t>
      </w:r>
      <w:r w:rsidRPr="009E1B7E">
        <w:rPr>
          <w:sz w:val="22"/>
          <w:szCs w:val="22"/>
        </w:rPr>
        <w:t xml:space="preserve">n of a single storey extension, </w:t>
      </w:r>
      <w:r w:rsidR="0086130F" w:rsidRPr="009E1B7E">
        <w:rPr>
          <w:sz w:val="22"/>
          <w:szCs w:val="22"/>
        </w:rPr>
        <w:t>external alterations, new boundary treatments and associated works</w:t>
      </w:r>
      <w:r>
        <w:rPr>
          <w:sz w:val="22"/>
          <w:szCs w:val="22"/>
        </w:rPr>
        <w:t>.</w:t>
      </w:r>
      <w:proofErr w:type="gramEnd"/>
      <w:r>
        <w:rPr>
          <w:sz w:val="22"/>
          <w:szCs w:val="22"/>
        </w:rPr>
        <w:t xml:space="preserve"> </w:t>
      </w:r>
      <w:proofErr w:type="gramStart"/>
      <w:r>
        <w:rPr>
          <w:sz w:val="22"/>
          <w:szCs w:val="22"/>
        </w:rPr>
        <w:t>Granted conditionally.</w:t>
      </w:r>
      <w:proofErr w:type="gramEnd"/>
      <w:r w:rsidR="006F1139">
        <w:rPr>
          <w:sz w:val="22"/>
          <w:szCs w:val="22"/>
        </w:rPr>
        <w:t xml:space="preserve"> </w:t>
      </w:r>
      <w:proofErr w:type="gramStart"/>
      <w:r w:rsidR="006F1139">
        <w:rPr>
          <w:sz w:val="22"/>
          <w:szCs w:val="22"/>
        </w:rPr>
        <w:t>Noted.</w:t>
      </w:r>
      <w:proofErr w:type="gramEnd"/>
    </w:p>
    <w:p w14:paraId="10ACBEE8" w14:textId="691EAB77" w:rsidR="00EE58D6" w:rsidRPr="00EE58D6" w:rsidRDefault="00EE58D6">
      <w:pPr>
        <w:rPr>
          <w:b/>
          <w:sz w:val="22"/>
          <w:szCs w:val="22"/>
        </w:rPr>
      </w:pPr>
      <w:r w:rsidRPr="00EE58D6">
        <w:rPr>
          <w:b/>
          <w:sz w:val="22"/>
          <w:szCs w:val="22"/>
        </w:rPr>
        <w:t>Withdrawn Applications:</w:t>
      </w:r>
    </w:p>
    <w:p w14:paraId="5298A56D" w14:textId="488453F5" w:rsidR="00EE58D6" w:rsidRPr="00EE58D6" w:rsidRDefault="009E1B7E" w:rsidP="00EE58D6">
      <w:pPr>
        <w:rPr>
          <w:sz w:val="22"/>
          <w:szCs w:val="22"/>
        </w:rPr>
      </w:pPr>
      <w:proofErr w:type="gramStart"/>
      <w:r>
        <w:rPr>
          <w:sz w:val="22"/>
          <w:szCs w:val="22"/>
        </w:rPr>
        <w:t>26/1/8.2</w:t>
      </w:r>
      <w:r w:rsidR="00C4435D">
        <w:rPr>
          <w:sz w:val="22"/>
          <w:szCs w:val="22"/>
        </w:rPr>
        <w:t xml:space="preserve"> NP/INV/0725/0724 </w:t>
      </w:r>
      <w:r w:rsidR="00EE58D6" w:rsidRPr="00EE58D6">
        <w:rPr>
          <w:sz w:val="22"/>
          <w:szCs w:val="22"/>
        </w:rPr>
        <w:t>Upper Booth Farm, Edale.</w:t>
      </w:r>
      <w:proofErr w:type="gramEnd"/>
      <w:r w:rsidR="00EE58D6" w:rsidRPr="00EE58D6">
        <w:rPr>
          <w:sz w:val="22"/>
          <w:szCs w:val="22"/>
        </w:rPr>
        <w:t xml:space="preserve"> Agricultural building to provide a covered a manure storage area and fodder storage area.</w:t>
      </w:r>
      <w:r w:rsidR="006F1139">
        <w:rPr>
          <w:sz w:val="22"/>
          <w:szCs w:val="22"/>
        </w:rPr>
        <w:t xml:space="preserve"> </w:t>
      </w:r>
      <w:proofErr w:type="gramStart"/>
      <w:r w:rsidR="006F1139">
        <w:rPr>
          <w:sz w:val="22"/>
          <w:szCs w:val="22"/>
        </w:rPr>
        <w:t>Noted.</w:t>
      </w:r>
      <w:proofErr w:type="gramEnd"/>
    </w:p>
    <w:p w14:paraId="0FA10973" w14:textId="51F5E0C4" w:rsidR="00234146" w:rsidRPr="00EE58D6" w:rsidRDefault="00234146">
      <w:pPr>
        <w:rPr>
          <w:bCs/>
          <w:sz w:val="22"/>
          <w:szCs w:val="22"/>
        </w:rPr>
      </w:pPr>
    </w:p>
    <w:p w14:paraId="479CCADA" w14:textId="629F13BA" w:rsidR="00BE42A6" w:rsidRPr="00B00496" w:rsidRDefault="006D0EF0">
      <w:pPr>
        <w:rPr>
          <w:b/>
          <w:bCs/>
          <w:sz w:val="22"/>
          <w:szCs w:val="22"/>
        </w:rPr>
      </w:pPr>
      <w:r w:rsidRPr="00B00496">
        <w:rPr>
          <w:b/>
          <w:bCs/>
          <w:sz w:val="22"/>
          <w:szCs w:val="22"/>
        </w:rPr>
        <w:t>2</w:t>
      </w:r>
      <w:r w:rsidR="00B111D8">
        <w:rPr>
          <w:b/>
          <w:bCs/>
          <w:sz w:val="22"/>
          <w:szCs w:val="22"/>
        </w:rPr>
        <w:t>6/1</w:t>
      </w:r>
      <w:r w:rsidR="008D3B8D" w:rsidRPr="00B00496">
        <w:rPr>
          <w:b/>
          <w:bCs/>
          <w:sz w:val="22"/>
          <w:szCs w:val="22"/>
        </w:rPr>
        <w:t>/</w:t>
      </w:r>
      <w:r w:rsidR="003802AA" w:rsidRPr="00B00496">
        <w:rPr>
          <w:b/>
          <w:bCs/>
          <w:sz w:val="22"/>
          <w:szCs w:val="22"/>
        </w:rPr>
        <w:t>9</w:t>
      </w:r>
      <w:r w:rsidR="008D3B8D" w:rsidRPr="00B00496">
        <w:rPr>
          <w:b/>
          <w:bCs/>
          <w:sz w:val="22"/>
          <w:szCs w:val="22"/>
        </w:rPr>
        <w:t xml:space="preserve"> Finance.</w:t>
      </w:r>
    </w:p>
    <w:p w14:paraId="362006C8" w14:textId="2E60D238" w:rsidR="003802AA" w:rsidRDefault="00B111D8" w:rsidP="009E5CBD">
      <w:pPr>
        <w:rPr>
          <w:bCs/>
          <w:sz w:val="22"/>
          <w:szCs w:val="22"/>
        </w:rPr>
      </w:pPr>
      <w:r>
        <w:rPr>
          <w:bCs/>
          <w:sz w:val="22"/>
          <w:szCs w:val="22"/>
        </w:rPr>
        <w:t>26/1</w:t>
      </w:r>
      <w:r w:rsidR="00AF11D1" w:rsidRPr="00B00496">
        <w:rPr>
          <w:bCs/>
          <w:sz w:val="22"/>
          <w:szCs w:val="22"/>
        </w:rPr>
        <w:t>/</w:t>
      </w:r>
      <w:r w:rsidR="00812DC3" w:rsidRPr="00B00496">
        <w:rPr>
          <w:bCs/>
          <w:sz w:val="22"/>
          <w:szCs w:val="22"/>
        </w:rPr>
        <w:t>9.</w:t>
      </w:r>
      <w:r w:rsidR="00FF4041">
        <w:rPr>
          <w:bCs/>
          <w:sz w:val="22"/>
          <w:szCs w:val="22"/>
        </w:rPr>
        <w:t>1</w:t>
      </w:r>
      <w:r w:rsidR="00812DC3" w:rsidRPr="00B00496">
        <w:rPr>
          <w:bCs/>
          <w:sz w:val="22"/>
          <w:szCs w:val="22"/>
        </w:rPr>
        <w:t xml:space="preserve"> Updated daily accounts </w:t>
      </w:r>
      <w:r w:rsidR="00721ABA" w:rsidRPr="00B00496">
        <w:rPr>
          <w:bCs/>
          <w:sz w:val="22"/>
          <w:szCs w:val="22"/>
        </w:rPr>
        <w:t>for</w:t>
      </w:r>
      <w:r w:rsidR="00812DC3" w:rsidRPr="00B00496">
        <w:rPr>
          <w:bCs/>
          <w:sz w:val="22"/>
          <w:szCs w:val="22"/>
        </w:rPr>
        <w:t xml:space="preserve"> </w:t>
      </w:r>
      <w:r w:rsidR="00E63917">
        <w:rPr>
          <w:bCs/>
          <w:sz w:val="22"/>
          <w:szCs w:val="22"/>
        </w:rPr>
        <w:t>2025/26</w:t>
      </w:r>
      <w:r w:rsidR="00292C0A">
        <w:rPr>
          <w:bCs/>
          <w:sz w:val="22"/>
          <w:szCs w:val="22"/>
        </w:rPr>
        <w:t>.  Approved and signed by the Chair.</w:t>
      </w:r>
    </w:p>
    <w:p w14:paraId="4EB699C2" w14:textId="14A809E4" w:rsidR="008D3B8D" w:rsidRPr="00B00496" w:rsidRDefault="00E85B94" w:rsidP="009E5CBD">
      <w:pPr>
        <w:pStyle w:val="BodyTextIndent3"/>
        <w:ind w:left="0" w:firstLine="0"/>
        <w:jc w:val="both"/>
        <w:rPr>
          <w:szCs w:val="22"/>
        </w:rPr>
      </w:pPr>
      <w:proofErr w:type="gramStart"/>
      <w:r>
        <w:rPr>
          <w:szCs w:val="22"/>
        </w:rPr>
        <w:t>2</w:t>
      </w:r>
      <w:r w:rsidR="00B111D8">
        <w:rPr>
          <w:szCs w:val="22"/>
        </w:rPr>
        <w:t>6/1/</w:t>
      </w:r>
      <w:r w:rsidR="00AF11D1" w:rsidRPr="00B00496">
        <w:rPr>
          <w:szCs w:val="22"/>
        </w:rPr>
        <w:t>9.</w:t>
      </w:r>
      <w:r w:rsidR="00FF4041">
        <w:rPr>
          <w:szCs w:val="22"/>
        </w:rPr>
        <w:t xml:space="preserve">2 </w:t>
      </w:r>
      <w:r w:rsidR="00812DC3" w:rsidRPr="00B00496">
        <w:rPr>
          <w:szCs w:val="22"/>
        </w:rPr>
        <w:t>Bank reconciliation</w:t>
      </w:r>
      <w:r w:rsidR="003D1BAA">
        <w:rPr>
          <w:szCs w:val="22"/>
        </w:rPr>
        <w:t xml:space="preserve"> and record of balance of funds.</w:t>
      </w:r>
      <w:proofErr w:type="gramEnd"/>
      <w:r w:rsidR="003D1BAA">
        <w:rPr>
          <w:szCs w:val="22"/>
        </w:rPr>
        <w:t xml:space="preserve">  </w:t>
      </w:r>
      <w:proofErr w:type="gramStart"/>
      <w:r w:rsidR="00AB521E">
        <w:rPr>
          <w:szCs w:val="22"/>
        </w:rPr>
        <w:t>Total funds of £16,634.07, comprising Council funds of £5974.61 and Charity Car Park funds of £10,659.46.</w:t>
      </w:r>
      <w:proofErr w:type="gramEnd"/>
      <w:r w:rsidR="00AB521E">
        <w:rPr>
          <w:szCs w:val="22"/>
        </w:rPr>
        <w:t xml:space="preserve">  Approved and signed by the Chair.</w:t>
      </w:r>
    </w:p>
    <w:p w14:paraId="002AC779" w14:textId="71674DCF" w:rsidR="00A414BD" w:rsidRDefault="00E85B94" w:rsidP="00A414BD">
      <w:pPr>
        <w:pStyle w:val="BodyTextIndent3"/>
        <w:jc w:val="both"/>
      </w:pPr>
      <w:proofErr w:type="gramStart"/>
      <w:r>
        <w:rPr>
          <w:szCs w:val="22"/>
        </w:rPr>
        <w:t>2</w:t>
      </w:r>
      <w:r w:rsidR="00B111D8">
        <w:rPr>
          <w:szCs w:val="22"/>
        </w:rPr>
        <w:t>6/1</w:t>
      </w:r>
      <w:r w:rsidR="0099552D" w:rsidRPr="00B00496">
        <w:rPr>
          <w:szCs w:val="22"/>
        </w:rPr>
        <w:t>/9.</w:t>
      </w:r>
      <w:r w:rsidR="00FF4041">
        <w:rPr>
          <w:szCs w:val="22"/>
        </w:rPr>
        <w:t>3</w:t>
      </w:r>
      <w:r w:rsidR="0099552D" w:rsidRPr="00B00496">
        <w:rPr>
          <w:szCs w:val="22"/>
        </w:rPr>
        <w:t xml:space="preserve"> </w:t>
      </w:r>
      <w:r w:rsidR="00453DFE" w:rsidRPr="00B00496">
        <w:rPr>
          <w:szCs w:val="22"/>
        </w:rPr>
        <w:t>Clerk’s pay and expenses</w:t>
      </w:r>
      <w:r w:rsidR="000F4D03">
        <w:rPr>
          <w:szCs w:val="22"/>
        </w:rPr>
        <w:t>.</w:t>
      </w:r>
      <w:proofErr w:type="gramEnd"/>
      <w:r w:rsidR="000F4D03">
        <w:rPr>
          <w:szCs w:val="22"/>
        </w:rPr>
        <w:t xml:space="preserve"> </w:t>
      </w:r>
      <w:r w:rsidR="00AB521E">
        <w:rPr>
          <w:szCs w:val="22"/>
        </w:rPr>
        <w:t>Approved and signed by the Chair.</w:t>
      </w:r>
      <w:r w:rsidR="00B971AD" w:rsidRPr="00B971AD">
        <w:t xml:space="preserve"> </w:t>
      </w:r>
    </w:p>
    <w:p w14:paraId="6C01F3F4" w14:textId="338F5CF7" w:rsidR="00B971AD" w:rsidRDefault="00B111D8" w:rsidP="00B971AD">
      <w:pPr>
        <w:pStyle w:val="BodyTextIndent3"/>
        <w:jc w:val="both"/>
      </w:pPr>
      <w:r>
        <w:t>26/1/9.4</w:t>
      </w:r>
      <w:r w:rsidR="0098553B">
        <w:t xml:space="preserve"> Budget 2025/26</w:t>
      </w:r>
    </w:p>
    <w:p w14:paraId="19141C53" w14:textId="23210299" w:rsidR="0098553B" w:rsidRDefault="0098553B" w:rsidP="0098553B">
      <w:pPr>
        <w:pStyle w:val="BodyTextIndent3"/>
        <w:numPr>
          <w:ilvl w:val="0"/>
          <w:numId w:val="46"/>
        </w:numPr>
        <w:jc w:val="both"/>
      </w:pPr>
      <w:r>
        <w:t>Q3 Budget review</w:t>
      </w:r>
      <w:r w:rsidR="00AB521E">
        <w:t>.  The Clerk reported that the budget review at the end of December showed no unexpected variations.</w:t>
      </w:r>
    </w:p>
    <w:p w14:paraId="3B3357A0" w14:textId="648FD537" w:rsidR="0098553B" w:rsidRDefault="0098553B" w:rsidP="0098553B">
      <w:pPr>
        <w:pStyle w:val="BodyTextIndent3"/>
        <w:numPr>
          <w:ilvl w:val="0"/>
          <w:numId w:val="46"/>
        </w:numPr>
        <w:jc w:val="both"/>
      </w:pPr>
      <w:r>
        <w:t xml:space="preserve">Predicted budget </w:t>
      </w:r>
      <w:r w:rsidR="0086130F">
        <w:t xml:space="preserve">&amp; reserves </w:t>
      </w:r>
      <w:r>
        <w:t>at year end</w:t>
      </w:r>
      <w:r w:rsidR="00AB521E">
        <w:t>.  The Clerk tabled the predicted financial situation at year end.  Due to expenses incurred when the car park licence was terminated by DCC (cost of Tenancy at Will during lease negotiations) the predicted income less expenditur</w:t>
      </w:r>
      <w:r w:rsidR="004B074C">
        <w:t>e at year end is £1,478. This will reduce the amount of general contingency reserves to 30% of the operating budget.</w:t>
      </w:r>
      <w:r w:rsidR="00C90103">
        <w:t xml:space="preserve"> Previously this was 50%.  The recommended amount is 25% to 50%.</w:t>
      </w:r>
    </w:p>
    <w:p w14:paraId="03094E50" w14:textId="2F66AB3A" w:rsidR="0098553B" w:rsidRDefault="0098553B" w:rsidP="00B971AD">
      <w:pPr>
        <w:pStyle w:val="BodyTextIndent3"/>
        <w:jc w:val="both"/>
      </w:pPr>
      <w:r>
        <w:t>26/1/9.5 Budget 2026/27</w:t>
      </w:r>
    </w:p>
    <w:p w14:paraId="5A0D5B03" w14:textId="29910AF9" w:rsidR="004B074C" w:rsidRPr="00B971AD" w:rsidRDefault="004B074C" w:rsidP="004B074C">
      <w:pPr>
        <w:pStyle w:val="BodyTextIndent3"/>
        <w:numPr>
          <w:ilvl w:val="0"/>
          <w:numId w:val="47"/>
        </w:numPr>
        <w:jc w:val="both"/>
        <w:rPr>
          <w:szCs w:val="22"/>
        </w:rPr>
      </w:pPr>
      <w:r>
        <w:rPr>
          <w:szCs w:val="22"/>
        </w:rPr>
        <w:t>Precept requirement for approval.  Following the approval of the preliminary budget in December and the release of the new tax base numbers (increased by 2 on last year)</w:t>
      </w:r>
      <w:proofErr w:type="gramStart"/>
      <w:r>
        <w:rPr>
          <w:szCs w:val="22"/>
        </w:rPr>
        <w:t>,</w:t>
      </w:r>
      <w:proofErr w:type="gramEnd"/>
      <w:r>
        <w:rPr>
          <w:szCs w:val="22"/>
        </w:rPr>
        <w:t xml:space="preserve"> the Clerk tabled several proposed options for the precept for 2026/27.  It was agreed that the general reserves should not drop below 30% and therefore a 7% increase on last year’s precept was proposed by Cllr. Collins, seconded by Cllr. Shirt.  Approved.  </w:t>
      </w:r>
      <w:r w:rsidR="00C2286A">
        <w:rPr>
          <w:szCs w:val="22"/>
        </w:rPr>
        <w:t xml:space="preserve">The precept request of £8,139.12 was signed by the Clerk and the Chair and will be sent to HPBC.  </w:t>
      </w:r>
      <w:r>
        <w:rPr>
          <w:szCs w:val="22"/>
        </w:rPr>
        <w:t xml:space="preserve"> </w:t>
      </w:r>
      <w:r w:rsidR="00C2286A" w:rsidRPr="00000814">
        <w:rPr>
          <w:szCs w:val="22"/>
          <w:highlight w:val="lightGray"/>
        </w:rPr>
        <w:t>ACTION: Clerk.</w:t>
      </w:r>
      <w:r w:rsidR="00C2286A">
        <w:rPr>
          <w:szCs w:val="22"/>
        </w:rPr>
        <w:t xml:space="preserve">  Due to the increase in the tax base this will result in a 5.7% increase at band D – up £2.71 on last year.</w:t>
      </w:r>
    </w:p>
    <w:p w14:paraId="325400E4" w14:textId="6E1B3083" w:rsidR="0098553B" w:rsidRDefault="004B074C" w:rsidP="0098553B">
      <w:pPr>
        <w:pStyle w:val="BodyTextIndent3"/>
        <w:numPr>
          <w:ilvl w:val="0"/>
          <w:numId w:val="47"/>
        </w:numPr>
        <w:jc w:val="both"/>
        <w:rPr>
          <w:szCs w:val="22"/>
        </w:rPr>
      </w:pPr>
      <w:r>
        <w:rPr>
          <w:szCs w:val="22"/>
        </w:rPr>
        <w:t xml:space="preserve">Final budget for approval for adoption.  </w:t>
      </w:r>
      <w:r w:rsidR="00C2286A">
        <w:rPr>
          <w:szCs w:val="22"/>
        </w:rPr>
        <w:t xml:space="preserve">The final budget with the agreed precept amount was proposed for adoption by Cllr. Gilbert, seconded by Cllr. Shirt.  Adopted.  The Clerk will table the final document for signature at the February meeting.  </w:t>
      </w:r>
      <w:r w:rsidR="00C2286A" w:rsidRPr="00000814">
        <w:rPr>
          <w:szCs w:val="22"/>
          <w:highlight w:val="lightGray"/>
        </w:rPr>
        <w:t>ACTION: Clerk.</w:t>
      </w:r>
    </w:p>
    <w:p w14:paraId="5E820CA8" w14:textId="3D9CF5D6" w:rsidR="000B1CAB" w:rsidRDefault="004050FC" w:rsidP="009E5CBD">
      <w:pPr>
        <w:pStyle w:val="BodyTextIndent3"/>
        <w:ind w:left="0" w:firstLine="0"/>
        <w:jc w:val="both"/>
        <w:rPr>
          <w:szCs w:val="22"/>
        </w:rPr>
      </w:pPr>
      <w:proofErr w:type="gramStart"/>
      <w:r w:rsidRPr="00B00496">
        <w:rPr>
          <w:szCs w:val="22"/>
        </w:rPr>
        <w:t>2</w:t>
      </w:r>
      <w:r w:rsidR="00B111D8">
        <w:rPr>
          <w:szCs w:val="22"/>
        </w:rPr>
        <w:t>6/1</w:t>
      </w:r>
      <w:r w:rsidR="00673FEF">
        <w:rPr>
          <w:szCs w:val="22"/>
        </w:rPr>
        <w:t>/9.</w:t>
      </w:r>
      <w:r w:rsidR="006A4F99">
        <w:rPr>
          <w:szCs w:val="22"/>
        </w:rPr>
        <w:t xml:space="preserve">5 </w:t>
      </w:r>
      <w:r w:rsidR="00453DFE" w:rsidRPr="00B00496">
        <w:rPr>
          <w:szCs w:val="22"/>
        </w:rPr>
        <w:t>Invoices</w:t>
      </w:r>
      <w:r w:rsidR="00BB0349" w:rsidRPr="00B00496">
        <w:rPr>
          <w:szCs w:val="22"/>
        </w:rPr>
        <w:t xml:space="preserve"> &amp; Payments</w:t>
      </w:r>
      <w:bookmarkStart w:id="2" w:name="_Hlk73531583"/>
      <w:r w:rsidR="00BF4AFE">
        <w:rPr>
          <w:szCs w:val="22"/>
        </w:rPr>
        <w:t xml:space="preserve"> for approval</w:t>
      </w:r>
      <w:r w:rsidR="00E3389D">
        <w:rPr>
          <w:szCs w:val="22"/>
        </w:rPr>
        <w:t xml:space="preserve"> for payment by bank transfer</w:t>
      </w:r>
      <w:r w:rsidR="00C2286A">
        <w:rPr>
          <w:szCs w:val="22"/>
        </w:rPr>
        <w:t>.</w:t>
      </w:r>
      <w:proofErr w:type="gramEnd"/>
      <w:r w:rsidR="00C2286A">
        <w:rPr>
          <w:szCs w:val="22"/>
        </w:rPr>
        <w:t xml:space="preserve">  </w:t>
      </w:r>
      <w:proofErr w:type="gramStart"/>
      <w:r w:rsidR="00C2286A">
        <w:rPr>
          <w:szCs w:val="22"/>
        </w:rPr>
        <w:t>Approved.</w:t>
      </w:r>
      <w:proofErr w:type="gramEnd"/>
    </w:p>
    <w:p w14:paraId="153A9A57" w14:textId="77777777" w:rsidR="00C2286A" w:rsidRDefault="00C2286A" w:rsidP="009E5CBD">
      <w:pPr>
        <w:pStyle w:val="BodyTextIndent3"/>
        <w:ind w:left="0" w:firstLine="0"/>
        <w:jc w:val="both"/>
        <w:rPr>
          <w:szCs w:val="22"/>
        </w:rPr>
      </w:pPr>
    </w:p>
    <w:tbl>
      <w:tblPr>
        <w:tblStyle w:val="TableGrid"/>
        <w:tblW w:w="0" w:type="auto"/>
        <w:tblLook w:val="04A0" w:firstRow="1" w:lastRow="0" w:firstColumn="1" w:lastColumn="0" w:noHBand="0" w:noVBand="1"/>
      </w:tblPr>
      <w:tblGrid>
        <w:gridCol w:w="675"/>
        <w:gridCol w:w="6887"/>
        <w:gridCol w:w="1160"/>
      </w:tblGrid>
      <w:tr w:rsidR="00C14E68" w:rsidRPr="00C2286A" w14:paraId="25EC9D3D" w14:textId="77777777" w:rsidTr="00C2286A">
        <w:trPr>
          <w:trHeight w:val="250"/>
        </w:trPr>
        <w:tc>
          <w:tcPr>
            <w:tcW w:w="675" w:type="dxa"/>
          </w:tcPr>
          <w:p w14:paraId="71C3868E" w14:textId="02911577" w:rsidR="00C14E68" w:rsidRPr="00C2286A" w:rsidRDefault="00C14E68" w:rsidP="00C2286A">
            <w:pPr>
              <w:pStyle w:val="BodyTextIndent3"/>
              <w:jc w:val="both"/>
              <w:rPr>
                <w:szCs w:val="22"/>
              </w:rPr>
            </w:pPr>
            <w:r>
              <w:rPr>
                <w:szCs w:val="22"/>
              </w:rPr>
              <w:t>(</w:t>
            </w:r>
            <w:proofErr w:type="spellStart"/>
            <w:r>
              <w:rPr>
                <w:szCs w:val="22"/>
              </w:rPr>
              <w:t>i</w:t>
            </w:r>
            <w:proofErr w:type="spellEnd"/>
            <w:r>
              <w:rPr>
                <w:szCs w:val="22"/>
              </w:rPr>
              <w:t>)</w:t>
            </w:r>
          </w:p>
        </w:tc>
        <w:tc>
          <w:tcPr>
            <w:tcW w:w="6887" w:type="dxa"/>
            <w:hideMark/>
          </w:tcPr>
          <w:p w14:paraId="70D69CD6" w14:textId="0405E8E0" w:rsidR="00C14E68" w:rsidRPr="00C2286A" w:rsidRDefault="00C14E68" w:rsidP="00C2286A">
            <w:pPr>
              <w:pStyle w:val="BodyTextIndent3"/>
              <w:jc w:val="both"/>
              <w:rPr>
                <w:szCs w:val="22"/>
              </w:rPr>
            </w:pPr>
            <w:r w:rsidRPr="00C2286A">
              <w:rPr>
                <w:szCs w:val="22"/>
              </w:rPr>
              <w:t>Edale Village Hall (</w:t>
            </w:r>
            <w:proofErr w:type="spellStart"/>
            <w:r w:rsidRPr="00C2286A">
              <w:rPr>
                <w:szCs w:val="22"/>
              </w:rPr>
              <w:t>oct</w:t>
            </w:r>
            <w:proofErr w:type="spellEnd"/>
            <w:r w:rsidRPr="00C2286A">
              <w:rPr>
                <w:szCs w:val="22"/>
              </w:rPr>
              <w:t>)</w:t>
            </w:r>
          </w:p>
        </w:tc>
        <w:tc>
          <w:tcPr>
            <w:tcW w:w="1160" w:type="dxa"/>
            <w:noWrap/>
            <w:hideMark/>
          </w:tcPr>
          <w:p w14:paraId="168C7837" w14:textId="0E103ECB" w:rsidR="00C14E68" w:rsidRPr="00C2286A" w:rsidRDefault="00C14E68" w:rsidP="00C14E68">
            <w:pPr>
              <w:pStyle w:val="BodyTextIndent3"/>
              <w:jc w:val="right"/>
              <w:rPr>
                <w:szCs w:val="22"/>
              </w:rPr>
            </w:pPr>
            <w:r>
              <w:rPr>
                <w:szCs w:val="22"/>
              </w:rPr>
              <w:t>£</w:t>
            </w:r>
            <w:r w:rsidRPr="00C2286A">
              <w:rPr>
                <w:szCs w:val="22"/>
              </w:rPr>
              <w:t>16.50</w:t>
            </w:r>
          </w:p>
        </w:tc>
      </w:tr>
      <w:tr w:rsidR="00C14E68" w:rsidRPr="00C2286A" w14:paraId="7BFBEDD5" w14:textId="77777777" w:rsidTr="00C2286A">
        <w:trPr>
          <w:trHeight w:val="250"/>
        </w:trPr>
        <w:tc>
          <w:tcPr>
            <w:tcW w:w="675" w:type="dxa"/>
          </w:tcPr>
          <w:p w14:paraId="30E65760" w14:textId="12F12BF5" w:rsidR="00C14E68" w:rsidRPr="00C2286A" w:rsidRDefault="00C14E68" w:rsidP="00C2286A">
            <w:pPr>
              <w:pStyle w:val="BodyTextIndent3"/>
              <w:jc w:val="both"/>
              <w:rPr>
                <w:szCs w:val="22"/>
              </w:rPr>
            </w:pPr>
            <w:r>
              <w:rPr>
                <w:szCs w:val="22"/>
              </w:rPr>
              <w:t>(ii)</w:t>
            </w:r>
          </w:p>
        </w:tc>
        <w:tc>
          <w:tcPr>
            <w:tcW w:w="6887" w:type="dxa"/>
            <w:hideMark/>
          </w:tcPr>
          <w:p w14:paraId="4DF00DDF" w14:textId="750DE3BA" w:rsidR="00C14E68" w:rsidRPr="00C2286A" w:rsidRDefault="00C14E68" w:rsidP="00C2286A">
            <w:pPr>
              <w:pStyle w:val="BodyTextIndent3"/>
              <w:jc w:val="both"/>
              <w:rPr>
                <w:szCs w:val="22"/>
              </w:rPr>
            </w:pPr>
            <w:proofErr w:type="spellStart"/>
            <w:r w:rsidRPr="00C2286A">
              <w:rPr>
                <w:szCs w:val="22"/>
              </w:rPr>
              <w:t>Marchington</w:t>
            </w:r>
            <w:proofErr w:type="spellEnd"/>
            <w:r w:rsidRPr="00C2286A">
              <w:rPr>
                <w:szCs w:val="22"/>
              </w:rPr>
              <w:t xml:space="preserve"> Stone (</w:t>
            </w:r>
            <w:proofErr w:type="spellStart"/>
            <w:r w:rsidRPr="00C2286A">
              <w:rPr>
                <w:szCs w:val="22"/>
              </w:rPr>
              <w:t>PRoW</w:t>
            </w:r>
            <w:proofErr w:type="spellEnd"/>
            <w:r w:rsidRPr="00C2286A">
              <w:rPr>
                <w:szCs w:val="22"/>
              </w:rPr>
              <w:t xml:space="preserve"> footpath repairs)</w:t>
            </w:r>
          </w:p>
        </w:tc>
        <w:tc>
          <w:tcPr>
            <w:tcW w:w="1160" w:type="dxa"/>
            <w:noWrap/>
            <w:hideMark/>
          </w:tcPr>
          <w:p w14:paraId="78BCBF18" w14:textId="2045B675" w:rsidR="00C14E68" w:rsidRPr="00C2286A" w:rsidRDefault="00C14E68" w:rsidP="00C14E68">
            <w:pPr>
              <w:pStyle w:val="BodyTextIndent3"/>
              <w:jc w:val="right"/>
              <w:rPr>
                <w:szCs w:val="22"/>
              </w:rPr>
            </w:pPr>
            <w:r>
              <w:rPr>
                <w:szCs w:val="22"/>
              </w:rPr>
              <w:t>£</w:t>
            </w:r>
            <w:r w:rsidRPr="00C2286A">
              <w:rPr>
                <w:szCs w:val="22"/>
              </w:rPr>
              <w:t>321.12</w:t>
            </w:r>
          </w:p>
        </w:tc>
      </w:tr>
      <w:tr w:rsidR="00C14E68" w:rsidRPr="00C2286A" w14:paraId="37E183A7" w14:textId="77777777" w:rsidTr="00C2286A">
        <w:trPr>
          <w:trHeight w:val="250"/>
        </w:trPr>
        <w:tc>
          <w:tcPr>
            <w:tcW w:w="675" w:type="dxa"/>
          </w:tcPr>
          <w:p w14:paraId="56AF0B54" w14:textId="4930128C" w:rsidR="00C14E68" w:rsidRPr="00C2286A" w:rsidRDefault="00C14E68" w:rsidP="00C2286A">
            <w:pPr>
              <w:pStyle w:val="BodyTextIndent3"/>
              <w:jc w:val="both"/>
              <w:rPr>
                <w:szCs w:val="22"/>
              </w:rPr>
            </w:pPr>
            <w:r>
              <w:rPr>
                <w:szCs w:val="22"/>
              </w:rPr>
              <w:t>(iii)</w:t>
            </w:r>
          </w:p>
        </w:tc>
        <w:tc>
          <w:tcPr>
            <w:tcW w:w="6887" w:type="dxa"/>
            <w:hideMark/>
          </w:tcPr>
          <w:p w14:paraId="4D0BB1AC" w14:textId="0FB2BAA5" w:rsidR="00C14E68" w:rsidRPr="00C2286A" w:rsidRDefault="00C14E68" w:rsidP="00C2286A">
            <w:pPr>
              <w:pStyle w:val="BodyTextIndent3"/>
              <w:jc w:val="both"/>
              <w:rPr>
                <w:szCs w:val="22"/>
              </w:rPr>
            </w:pPr>
            <w:r w:rsidRPr="00C2286A">
              <w:rPr>
                <w:szCs w:val="22"/>
              </w:rPr>
              <w:t>AK Web Solutions (domain name renewal)</w:t>
            </w:r>
          </w:p>
        </w:tc>
        <w:tc>
          <w:tcPr>
            <w:tcW w:w="1160" w:type="dxa"/>
            <w:noWrap/>
            <w:hideMark/>
          </w:tcPr>
          <w:p w14:paraId="625D7F17" w14:textId="2D756FA3" w:rsidR="00C14E68" w:rsidRPr="00C2286A" w:rsidRDefault="00C14E68" w:rsidP="00C14E68">
            <w:pPr>
              <w:pStyle w:val="BodyTextIndent3"/>
              <w:jc w:val="right"/>
              <w:rPr>
                <w:szCs w:val="22"/>
              </w:rPr>
            </w:pPr>
            <w:r>
              <w:rPr>
                <w:szCs w:val="22"/>
              </w:rPr>
              <w:t>£</w:t>
            </w:r>
            <w:r w:rsidRPr="00C2286A">
              <w:rPr>
                <w:szCs w:val="22"/>
              </w:rPr>
              <w:t>15.59</w:t>
            </w:r>
          </w:p>
        </w:tc>
      </w:tr>
      <w:tr w:rsidR="00C14E68" w:rsidRPr="00C2286A" w14:paraId="21C1F7C1" w14:textId="77777777" w:rsidTr="00C2286A">
        <w:trPr>
          <w:trHeight w:val="250"/>
        </w:trPr>
        <w:tc>
          <w:tcPr>
            <w:tcW w:w="675" w:type="dxa"/>
          </w:tcPr>
          <w:p w14:paraId="3D5DDB80" w14:textId="54446CB6" w:rsidR="00C14E68" w:rsidRPr="00C2286A" w:rsidRDefault="00C14E68" w:rsidP="00C2286A">
            <w:pPr>
              <w:pStyle w:val="BodyTextIndent3"/>
              <w:jc w:val="both"/>
              <w:rPr>
                <w:szCs w:val="22"/>
              </w:rPr>
            </w:pPr>
            <w:r>
              <w:rPr>
                <w:szCs w:val="22"/>
              </w:rPr>
              <w:t>(iv)</w:t>
            </w:r>
          </w:p>
        </w:tc>
        <w:tc>
          <w:tcPr>
            <w:tcW w:w="6887" w:type="dxa"/>
            <w:hideMark/>
          </w:tcPr>
          <w:p w14:paraId="2E51B149" w14:textId="145288FC" w:rsidR="00C14E68" w:rsidRPr="00C2286A" w:rsidRDefault="00C14E68" w:rsidP="00C2286A">
            <w:pPr>
              <w:pStyle w:val="BodyTextIndent3"/>
              <w:jc w:val="both"/>
              <w:rPr>
                <w:szCs w:val="22"/>
              </w:rPr>
            </w:pPr>
            <w:r w:rsidRPr="00C2286A">
              <w:rPr>
                <w:szCs w:val="22"/>
              </w:rPr>
              <w:t>Edale Village Hall (</w:t>
            </w:r>
            <w:proofErr w:type="spellStart"/>
            <w:r w:rsidRPr="00C2286A">
              <w:rPr>
                <w:szCs w:val="22"/>
              </w:rPr>
              <w:t>nov</w:t>
            </w:r>
            <w:proofErr w:type="spellEnd"/>
            <w:r w:rsidRPr="00C2286A">
              <w:rPr>
                <w:szCs w:val="22"/>
              </w:rPr>
              <w:t xml:space="preserve"> </w:t>
            </w:r>
            <w:proofErr w:type="spellStart"/>
            <w:r w:rsidRPr="00C2286A">
              <w:rPr>
                <w:szCs w:val="22"/>
              </w:rPr>
              <w:t>dec</w:t>
            </w:r>
            <w:proofErr w:type="spellEnd"/>
            <w:r w:rsidRPr="00C2286A">
              <w:rPr>
                <w:szCs w:val="22"/>
              </w:rPr>
              <w:t xml:space="preserve"> </w:t>
            </w:r>
            <w:proofErr w:type="spellStart"/>
            <w:r w:rsidRPr="00C2286A">
              <w:rPr>
                <w:szCs w:val="22"/>
              </w:rPr>
              <w:t>jan</w:t>
            </w:r>
            <w:proofErr w:type="spellEnd"/>
            <w:r w:rsidRPr="00C2286A">
              <w:rPr>
                <w:szCs w:val="22"/>
              </w:rPr>
              <w:t>)</w:t>
            </w:r>
          </w:p>
        </w:tc>
        <w:tc>
          <w:tcPr>
            <w:tcW w:w="1160" w:type="dxa"/>
            <w:noWrap/>
            <w:hideMark/>
          </w:tcPr>
          <w:p w14:paraId="33E2E041" w14:textId="0D487E7C" w:rsidR="00C14E68" w:rsidRPr="00C2286A" w:rsidRDefault="00C14E68" w:rsidP="00C14E68">
            <w:pPr>
              <w:pStyle w:val="BodyTextIndent3"/>
              <w:jc w:val="right"/>
              <w:rPr>
                <w:szCs w:val="22"/>
              </w:rPr>
            </w:pPr>
            <w:r>
              <w:rPr>
                <w:szCs w:val="22"/>
              </w:rPr>
              <w:t>£</w:t>
            </w:r>
            <w:r w:rsidRPr="00C2286A">
              <w:rPr>
                <w:szCs w:val="22"/>
              </w:rPr>
              <w:t>49.50</w:t>
            </w:r>
          </w:p>
        </w:tc>
      </w:tr>
      <w:tr w:rsidR="00C14E68" w:rsidRPr="00C2286A" w14:paraId="56184718" w14:textId="77777777" w:rsidTr="00C2286A">
        <w:trPr>
          <w:trHeight w:val="250"/>
        </w:trPr>
        <w:tc>
          <w:tcPr>
            <w:tcW w:w="675" w:type="dxa"/>
          </w:tcPr>
          <w:p w14:paraId="16BCA5BA" w14:textId="600B5283" w:rsidR="00C14E68" w:rsidRPr="00C2286A" w:rsidRDefault="00C14E68" w:rsidP="00C2286A">
            <w:pPr>
              <w:pStyle w:val="BodyTextIndent3"/>
              <w:jc w:val="both"/>
              <w:rPr>
                <w:szCs w:val="22"/>
              </w:rPr>
            </w:pPr>
            <w:r>
              <w:rPr>
                <w:szCs w:val="22"/>
              </w:rPr>
              <w:t>(v)</w:t>
            </w:r>
          </w:p>
        </w:tc>
        <w:tc>
          <w:tcPr>
            <w:tcW w:w="6887" w:type="dxa"/>
            <w:hideMark/>
          </w:tcPr>
          <w:p w14:paraId="27762284" w14:textId="54BAA0EE" w:rsidR="00C14E68" w:rsidRPr="00C2286A" w:rsidRDefault="00C14E68" w:rsidP="00C2286A">
            <w:pPr>
              <w:pStyle w:val="BodyTextIndent3"/>
              <w:jc w:val="both"/>
              <w:rPr>
                <w:szCs w:val="22"/>
              </w:rPr>
            </w:pPr>
            <w:r w:rsidRPr="00C2286A">
              <w:rPr>
                <w:szCs w:val="22"/>
              </w:rPr>
              <w:t>Tracy Whitley (Clerk salary &amp; expenses)</w:t>
            </w:r>
          </w:p>
        </w:tc>
        <w:tc>
          <w:tcPr>
            <w:tcW w:w="1160" w:type="dxa"/>
            <w:noWrap/>
            <w:hideMark/>
          </w:tcPr>
          <w:p w14:paraId="5D425DE0" w14:textId="31290C5A" w:rsidR="00C14E68" w:rsidRPr="00C2286A" w:rsidRDefault="00C14E68" w:rsidP="00C14E68">
            <w:pPr>
              <w:pStyle w:val="BodyTextIndent3"/>
              <w:jc w:val="right"/>
              <w:rPr>
                <w:szCs w:val="22"/>
              </w:rPr>
            </w:pPr>
            <w:r>
              <w:rPr>
                <w:szCs w:val="22"/>
              </w:rPr>
              <w:t>£</w:t>
            </w:r>
            <w:r w:rsidRPr="00C2286A">
              <w:rPr>
                <w:szCs w:val="22"/>
              </w:rPr>
              <w:t>381.75</w:t>
            </w:r>
          </w:p>
        </w:tc>
      </w:tr>
      <w:tr w:rsidR="00C14E68" w:rsidRPr="00C2286A" w14:paraId="7F6EF63C" w14:textId="77777777" w:rsidTr="00C2286A">
        <w:trPr>
          <w:trHeight w:val="250"/>
        </w:trPr>
        <w:tc>
          <w:tcPr>
            <w:tcW w:w="675" w:type="dxa"/>
          </w:tcPr>
          <w:p w14:paraId="3AEB4241" w14:textId="2D6967F9" w:rsidR="00C14E68" w:rsidRPr="00C2286A" w:rsidRDefault="00C14E68" w:rsidP="00C2286A">
            <w:pPr>
              <w:pStyle w:val="BodyTextIndent3"/>
              <w:jc w:val="both"/>
              <w:rPr>
                <w:szCs w:val="22"/>
              </w:rPr>
            </w:pPr>
            <w:r>
              <w:rPr>
                <w:szCs w:val="22"/>
              </w:rPr>
              <w:t>(vi)</w:t>
            </w:r>
          </w:p>
        </w:tc>
        <w:tc>
          <w:tcPr>
            <w:tcW w:w="6887" w:type="dxa"/>
            <w:hideMark/>
          </w:tcPr>
          <w:p w14:paraId="62BB6381" w14:textId="5E2E8D30" w:rsidR="00C14E68" w:rsidRPr="00C2286A" w:rsidRDefault="00C14E68" w:rsidP="00C2286A">
            <w:pPr>
              <w:pStyle w:val="BodyTextIndent3"/>
              <w:jc w:val="both"/>
              <w:rPr>
                <w:szCs w:val="22"/>
              </w:rPr>
            </w:pPr>
            <w:r w:rsidRPr="00C2286A">
              <w:rPr>
                <w:szCs w:val="22"/>
              </w:rPr>
              <w:t>Mark Cooper (mowing R2)</w:t>
            </w:r>
          </w:p>
        </w:tc>
        <w:tc>
          <w:tcPr>
            <w:tcW w:w="1160" w:type="dxa"/>
            <w:noWrap/>
            <w:hideMark/>
          </w:tcPr>
          <w:p w14:paraId="77CFF174" w14:textId="0ECBA01B" w:rsidR="00C14E68" w:rsidRPr="00C2286A" w:rsidRDefault="00C14E68" w:rsidP="00C14E68">
            <w:pPr>
              <w:pStyle w:val="BodyTextIndent3"/>
              <w:jc w:val="right"/>
              <w:rPr>
                <w:szCs w:val="22"/>
              </w:rPr>
            </w:pPr>
            <w:r>
              <w:rPr>
                <w:szCs w:val="22"/>
              </w:rPr>
              <w:t>£</w:t>
            </w:r>
            <w:r w:rsidRPr="00C2286A">
              <w:rPr>
                <w:szCs w:val="22"/>
              </w:rPr>
              <w:t>350.00</w:t>
            </w:r>
          </w:p>
        </w:tc>
      </w:tr>
      <w:tr w:rsidR="00C14E68" w:rsidRPr="00C2286A" w14:paraId="63515C70" w14:textId="77777777" w:rsidTr="00C2286A">
        <w:trPr>
          <w:trHeight w:val="250"/>
        </w:trPr>
        <w:tc>
          <w:tcPr>
            <w:tcW w:w="675" w:type="dxa"/>
          </w:tcPr>
          <w:p w14:paraId="7C816892" w14:textId="3FC68304" w:rsidR="00C14E68" w:rsidRPr="00C2286A" w:rsidRDefault="00C14E68" w:rsidP="00C2286A">
            <w:pPr>
              <w:pStyle w:val="BodyTextIndent3"/>
              <w:jc w:val="both"/>
              <w:rPr>
                <w:szCs w:val="22"/>
              </w:rPr>
            </w:pPr>
            <w:r>
              <w:rPr>
                <w:szCs w:val="22"/>
              </w:rPr>
              <w:t>(vii)</w:t>
            </w:r>
          </w:p>
        </w:tc>
        <w:tc>
          <w:tcPr>
            <w:tcW w:w="6887" w:type="dxa"/>
            <w:hideMark/>
          </w:tcPr>
          <w:p w14:paraId="369B5EDB" w14:textId="6E598CF4" w:rsidR="00C14E68" w:rsidRPr="00C2286A" w:rsidRDefault="00C14E68" w:rsidP="00C2286A">
            <w:pPr>
              <w:pStyle w:val="BodyTextIndent3"/>
              <w:jc w:val="both"/>
              <w:rPr>
                <w:szCs w:val="22"/>
              </w:rPr>
            </w:pPr>
            <w:r w:rsidRPr="00C2286A">
              <w:rPr>
                <w:szCs w:val="22"/>
              </w:rPr>
              <w:t>Unity Trust Bank (service charge)</w:t>
            </w:r>
          </w:p>
        </w:tc>
        <w:tc>
          <w:tcPr>
            <w:tcW w:w="1160" w:type="dxa"/>
            <w:noWrap/>
            <w:hideMark/>
          </w:tcPr>
          <w:p w14:paraId="76923D94" w14:textId="34C9E342" w:rsidR="00C14E68" w:rsidRPr="00C2286A" w:rsidRDefault="00C14E68" w:rsidP="00C14E68">
            <w:pPr>
              <w:pStyle w:val="BodyTextIndent3"/>
              <w:jc w:val="right"/>
              <w:rPr>
                <w:szCs w:val="22"/>
              </w:rPr>
            </w:pPr>
            <w:r>
              <w:rPr>
                <w:szCs w:val="22"/>
              </w:rPr>
              <w:t>£</w:t>
            </w:r>
            <w:r w:rsidRPr="00C2286A">
              <w:rPr>
                <w:szCs w:val="22"/>
              </w:rPr>
              <w:t>6.00</w:t>
            </w:r>
          </w:p>
        </w:tc>
      </w:tr>
    </w:tbl>
    <w:p w14:paraId="616A6C0D" w14:textId="77777777" w:rsidR="00C2286A" w:rsidRDefault="00C2286A" w:rsidP="009E5CBD">
      <w:pPr>
        <w:pStyle w:val="BodyTextIndent3"/>
        <w:ind w:left="0" w:firstLine="0"/>
        <w:jc w:val="both"/>
        <w:rPr>
          <w:szCs w:val="22"/>
        </w:rPr>
      </w:pPr>
    </w:p>
    <w:p w14:paraId="0FA45599" w14:textId="77777777" w:rsidR="003F59F1" w:rsidRDefault="003F59F1" w:rsidP="009E5CBD">
      <w:pPr>
        <w:pStyle w:val="BodyTextIndent3"/>
        <w:ind w:left="0" w:firstLine="0"/>
        <w:jc w:val="both"/>
        <w:rPr>
          <w:szCs w:val="22"/>
        </w:rPr>
      </w:pPr>
    </w:p>
    <w:p w14:paraId="06B5ABE2" w14:textId="5CA600EA" w:rsidR="00F06703" w:rsidRPr="00B00496" w:rsidRDefault="000C5BEC" w:rsidP="00F06703">
      <w:pPr>
        <w:rPr>
          <w:b/>
          <w:sz w:val="22"/>
          <w:szCs w:val="22"/>
        </w:rPr>
      </w:pPr>
      <w:bookmarkStart w:id="3" w:name="OLE_LINK3"/>
      <w:bookmarkStart w:id="4" w:name="OLE_LINK4"/>
      <w:bookmarkEnd w:id="2"/>
      <w:r>
        <w:rPr>
          <w:b/>
          <w:sz w:val="22"/>
          <w:szCs w:val="22"/>
        </w:rPr>
        <w:t>26/1</w:t>
      </w:r>
      <w:r w:rsidR="00F06703" w:rsidRPr="00B00496">
        <w:rPr>
          <w:b/>
          <w:sz w:val="22"/>
          <w:szCs w:val="22"/>
        </w:rPr>
        <w:t>/10 Items for Information</w:t>
      </w:r>
    </w:p>
    <w:p w14:paraId="752E4443" w14:textId="6736BB04" w:rsidR="00DB3158" w:rsidRPr="000F4D03" w:rsidRDefault="000C5BEC" w:rsidP="000F4D03">
      <w:pPr>
        <w:rPr>
          <w:sz w:val="22"/>
          <w:szCs w:val="22"/>
        </w:rPr>
      </w:pPr>
      <w:r>
        <w:rPr>
          <w:sz w:val="22"/>
          <w:szCs w:val="22"/>
        </w:rPr>
        <w:t>26/1</w:t>
      </w:r>
      <w:r w:rsidR="00E4034E" w:rsidRPr="00B00496">
        <w:rPr>
          <w:sz w:val="22"/>
          <w:szCs w:val="22"/>
        </w:rPr>
        <w:t xml:space="preserve">/10.1 Highways &amp; Footpaths </w:t>
      </w:r>
    </w:p>
    <w:p w14:paraId="55C7B67F" w14:textId="40201E56" w:rsidR="00E63917" w:rsidRPr="00E63917" w:rsidRDefault="00E63917" w:rsidP="00E63917">
      <w:pPr>
        <w:pStyle w:val="ListParagraph"/>
        <w:numPr>
          <w:ilvl w:val="0"/>
          <w:numId w:val="30"/>
        </w:numPr>
        <w:rPr>
          <w:sz w:val="22"/>
          <w:szCs w:val="22"/>
        </w:rPr>
      </w:pPr>
      <w:r w:rsidRPr="00E63917">
        <w:rPr>
          <w:sz w:val="22"/>
          <w:szCs w:val="22"/>
        </w:rPr>
        <w:t>Updates on Outstanding Highways &amp; Footpath Issues</w:t>
      </w:r>
      <w:r w:rsidR="00C14E68">
        <w:rPr>
          <w:sz w:val="22"/>
          <w:szCs w:val="22"/>
        </w:rPr>
        <w:t>.  Reported drains are still blocked.  Clerk to report again.</w:t>
      </w:r>
    </w:p>
    <w:p w14:paraId="77088645" w14:textId="67FF12D3" w:rsidR="00A250E4" w:rsidRDefault="00E4034E" w:rsidP="00A250E4">
      <w:pPr>
        <w:pStyle w:val="ListParagraph"/>
        <w:numPr>
          <w:ilvl w:val="0"/>
          <w:numId w:val="30"/>
        </w:numPr>
        <w:rPr>
          <w:sz w:val="22"/>
          <w:szCs w:val="22"/>
        </w:rPr>
      </w:pPr>
      <w:r w:rsidRPr="00E63917">
        <w:rPr>
          <w:sz w:val="22"/>
          <w:szCs w:val="22"/>
        </w:rPr>
        <w:t>New Highways &amp; Footpath Issues</w:t>
      </w:r>
      <w:r w:rsidR="00C14E68">
        <w:rPr>
          <w:sz w:val="22"/>
          <w:szCs w:val="22"/>
        </w:rPr>
        <w:t xml:space="preserve">. a) </w:t>
      </w:r>
      <w:proofErr w:type="gramStart"/>
      <w:r w:rsidR="00C14E68">
        <w:rPr>
          <w:sz w:val="22"/>
          <w:szCs w:val="22"/>
        </w:rPr>
        <w:t>broken</w:t>
      </w:r>
      <w:proofErr w:type="gramEnd"/>
      <w:r w:rsidR="00C14E68">
        <w:rPr>
          <w:sz w:val="22"/>
          <w:szCs w:val="22"/>
        </w:rPr>
        <w:t xml:space="preserve"> drain cover near the boundary between the Mill and Mill Cottages, b) drain near Nether Booth blocked.  Clerk to report both to DCC Highways.  </w:t>
      </w:r>
      <w:r w:rsidR="00C14E68" w:rsidRPr="00000814">
        <w:rPr>
          <w:sz w:val="22"/>
          <w:szCs w:val="22"/>
          <w:highlight w:val="lightGray"/>
        </w:rPr>
        <w:t>ACTION: Clerk.</w:t>
      </w:r>
    </w:p>
    <w:p w14:paraId="374B2797" w14:textId="32DFBF68" w:rsidR="00A250E4" w:rsidRDefault="00A250E4" w:rsidP="00A250E4">
      <w:pPr>
        <w:pStyle w:val="ListParagraph"/>
        <w:numPr>
          <w:ilvl w:val="0"/>
          <w:numId w:val="30"/>
        </w:numPr>
        <w:rPr>
          <w:sz w:val="22"/>
          <w:szCs w:val="22"/>
        </w:rPr>
      </w:pPr>
      <w:proofErr w:type="spellStart"/>
      <w:r>
        <w:rPr>
          <w:sz w:val="22"/>
          <w:szCs w:val="22"/>
        </w:rPr>
        <w:t>PRoW</w:t>
      </w:r>
      <w:proofErr w:type="spellEnd"/>
      <w:r>
        <w:rPr>
          <w:sz w:val="22"/>
          <w:szCs w:val="22"/>
        </w:rPr>
        <w:t xml:space="preserve"> Grant footpath repairs</w:t>
      </w:r>
      <w:r w:rsidR="00C14E68">
        <w:rPr>
          <w:sz w:val="22"/>
          <w:szCs w:val="22"/>
        </w:rPr>
        <w:t xml:space="preserve">.  Repairs to steep muddy section of FP7 have been completed.  There remains £116 in the budget.  The Clerk will contact Nick Baker to see if there is another section of that path that needs some attention.  </w:t>
      </w:r>
      <w:r w:rsidR="00C14E68" w:rsidRPr="00000814">
        <w:rPr>
          <w:sz w:val="22"/>
          <w:szCs w:val="22"/>
          <w:highlight w:val="lightGray"/>
        </w:rPr>
        <w:t>ACTION: Clerk.</w:t>
      </w:r>
    </w:p>
    <w:bookmarkEnd w:id="3"/>
    <w:bookmarkEnd w:id="4"/>
    <w:p w14:paraId="0384E40E" w14:textId="39B57DB5" w:rsidR="00125F5B" w:rsidRPr="00B00496" w:rsidRDefault="000C5BEC" w:rsidP="009E5CBD">
      <w:pPr>
        <w:rPr>
          <w:sz w:val="22"/>
          <w:szCs w:val="22"/>
        </w:rPr>
      </w:pPr>
      <w:proofErr w:type="gramStart"/>
      <w:r>
        <w:rPr>
          <w:bCs/>
          <w:sz w:val="22"/>
          <w:szCs w:val="22"/>
        </w:rPr>
        <w:t>26/1</w:t>
      </w:r>
      <w:r w:rsidR="00B72B4C" w:rsidRPr="00B00496">
        <w:rPr>
          <w:sz w:val="22"/>
          <w:szCs w:val="22"/>
        </w:rPr>
        <w:t>/</w:t>
      </w:r>
      <w:r w:rsidR="006024C4" w:rsidRPr="00B00496">
        <w:rPr>
          <w:sz w:val="22"/>
          <w:szCs w:val="22"/>
        </w:rPr>
        <w:t>1</w:t>
      </w:r>
      <w:r w:rsidR="000B726B" w:rsidRPr="00B00496">
        <w:rPr>
          <w:sz w:val="22"/>
          <w:szCs w:val="22"/>
        </w:rPr>
        <w:t>0</w:t>
      </w:r>
      <w:r w:rsidR="00CF6FF6" w:rsidRPr="00B00496">
        <w:rPr>
          <w:sz w:val="22"/>
          <w:szCs w:val="22"/>
        </w:rPr>
        <w:t>.</w:t>
      </w:r>
      <w:r w:rsidR="00AD5F11" w:rsidRPr="00B00496">
        <w:rPr>
          <w:sz w:val="22"/>
          <w:szCs w:val="22"/>
        </w:rPr>
        <w:t>2</w:t>
      </w:r>
      <w:r w:rsidR="00CF6FF6" w:rsidRPr="00B00496">
        <w:rPr>
          <w:sz w:val="22"/>
          <w:szCs w:val="22"/>
        </w:rPr>
        <w:t xml:space="preserve"> Village Hall </w:t>
      </w:r>
      <w:r w:rsidR="00A315AA" w:rsidRPr="00B00496">
        <w:rPr>
          <w:sz w:val="22"/>
          <w:szCs w:val="22"/>
        </w:rPr>
        <w:t>C</w:t>
      </w:r>
      <w:r w:rsidR="00CF6FF6" w:rsidRPr="00B00496">
        <w:rPr>
          <w:sz w:val="22"/>
          <w:szCs w:val="22"/>
        </w:rPr>
        <w:t>ommittee</w:t>
      </w:r>
      <w:r w:rsidR="00A315AA" w:rsidRPr="00B00496">
        <w:rPr>
          <w:sz w:val="22"/>
          <w:szCs w:val="22"/>
        </w:rPr>
        <w:t xml:space="preserve"> report</w:t>
      </w:r>
      <w:r w:rsidR="001450F3">
        <w:rPr>
          <w:sz w:val="22"/>
          <w:szCs w:val="22"/>
        </w:rPr>
        <w:t>.</w:t>
      </w:r>
      <w:proofErr w:type="gramEnd"/>
      <w:r w:rsidR="001450F3">
        <w:rPr>
          <w:sz w:val="22"/>
          <w:szCs w:val="22"/>
        </w:rPr>
        <w:t xml:space="preserve">  </w:t>
      </w:r>
      <w:proofErr w:type="gramStart"/>
      <w:r w:rsidR="001450F3">
        <w:rPr>
          <w:sz w:val="22"/>
          <w:szCs w:val="22"/>
        </w:rPr>
        <w:t>None.</w:t>
      </w:r>
      <w:proofErr w:type="gramEnd"/>
    </w:p>
    <w:p w14:paraId="36ED0D3C" w14:textId="452EFC07" w:rsidR="00981CE8" w:rsidRDefault="00CB15CE" w:rsidP="00935735">
      <w:pPr>
        <w:rPr>
          <w:sz w:val="22"/>
          <w:szCs w:val="22"/>
        </w:rPr>
      </w:pPr>
      <w:r>
        <w:rPr>
          <w:bCs/>
          <w:sz w:val="22"/>
          <w:szCs w:val="22"/>
        </w:rPr>
        <w:t>2</w:t>
      </w:r>
      <w:r w:rsidR="000C5BEC">
        <w:rPr>
          <w:bCs/>
          <w:sz w:val="22"/>
          <w:szCs w:val="22"/>
        </w:rPr>
        <w:t>6/1</w:t>
      </w:r>
      <w:r w:rsidR="00673FEF">
        <w:rPr>
          <w:bCs/>
          <w:sz w:val="22"/>
          <w:szCs w:val="22"/>
        </w:rPr>
        <w:t>/</w:t>
      </w:r>
      <w:r w:rsidR="009F76A2" w:rsidRPr="00B00496">
        <w:rPr>
          <w:sz w:val="22"/>
          <w:szCs w:val="22"/>
        </w:rPr>
        <w:t>10.</w:t>
      </w:r>
      <w:r w:rsidR="00C67B11">
        <w:rPr>
          <w:sz w:val="22"/>
          <w:szCs w:val="22"/>
        </w:rPr>
        <w:t>3</w:t>
      </w:r>
      <w:r w:rsidR="009F76A2" w:rsidRPr="00B00496">
        <w:rPr>
          <w:sz w:val="22"/>
          <w:szCs w:val="22"/>
        </w:rPr>
        <w:t xml:space="preserve"> </w:t>
      </w:r>
      <w:r w:rsidR="0047059C" w:rsidRPr="0047059C">
        <w:rPr>
          <w:sz w:val="22"/>
          <w:szCs w:val="22"/>
        </w:rPr>
        <w:t xml:space="preserve">DALC </w:t>
      </w:r>
    </w:p>
    <w:p w14:paraId="2AA0BA07" w14:textId="02A46931" w:rsidR="003837ED" w:rsidRDefault="003837ED" w:rsidP="0058356B">
      <w:pPr>
        <w:pStyle w:val="ListParagraph"/>
        <w:numPr>
          <w:ilvl w:val="0"/>
          <w:numId w:val="28"/>
        </w:numPr>
        <w:rPr>
          <w:sz w:val="22"/>
          <w:szCs w:val="22"/>
        </w:rPr>
      </w:pPr>
      <w:r w:rsidRPr="0058356B">
        <w:rPr>
          <w:sz w:val="22"/>
          <w:szCs w:val="22"/>
        </w:rPr>
        <w:lastRenderedPageBreak/>
        <w:t>Newsletter</w:t>
      </w:r>
      <w:r w:rsidR="001450F3">
        <w:rPr>
          <w:sz w:val="22"/>
          <w:szCs w:val="22"/>
        </w:rPr>
        <w:t>. Noted.</w:t>
      </w:r>
    </w:p>
    <w:p w14:paraId="3312137E" w14:textId="58088BD2" w:rsidR="0086130F" w:rsidRDefault="0086130F" w:rsidP="001450F3">
      <w:pPr>
        <w:pStyle w:val="ListParagraph"/>
        <w:numPr>
          <w:ilvl w:val="0"/>
          <w:numId w:val="28"/>
        </w:numPr>
        <w:rPr>
          <w:sz w:val="22"/>
          <w:szCs w:val="22"/>
        </w:rPr>
      </w:pPr>
      <w:r>
        <w:rPr>
          <w:sz w:val="22"/>
          <w:szCs w:val="22"/>
        </w:rPr>
        <w:t>Training</w:t>
      </w:r>
      <w:r w:rsidR="001450F3">
        <w:rPr>
          <w:sz w:val="22"/>
          <w:szCs w:val="22"/>
        </w:rPr>
        <w:t xml:space="preserve">.  The next </w:t>
      </w:r>
      <w:r w:rsidR="001450F3" w:rsidRPr="001450F3">
        <w:rPr>
          <w:sz w:val="22"/>
          <w:szCs w:val="22"/>
        </w:rPr>
        <w:t xml:space="preserve">Councillor Essentials training course </w:t>
      </w:r>
      <w:r w:rsidR="001450F3">
        <w:rPr>
          <w:sz w:val="22"/>
          <w:szCs w:val="22"/>
        </w:rPr>
        <w:t>is Tuesday 10th February at 6pm online.  The Clerk has sent details to Cllr. Neves.</w:t>
      </w:r>
    </w:p>
    <w:p w14:paraId="2C360128" w14:textId="5AE8D2B3" w:rsidR="00A0029F" w:rsidRPr="0058356B" w:rsidRDefault="00A0029F" w:rsidP="00A0029F">
      <w:pPr>
        <w:pStyle w:val="ListParagraph"/>
        <w:numPr>
          <w:ilvl w:val="0"/>
          <w:numId w:val="28"/>
        </w:numPr>
        <w:rPr>
          <w:sz w:val="22"/>
          <w:szCs w:val="22"/>
        </w:rPr>
      </w:pPr>
      <w:r w:rsidRPr="00A0029F">
        <w:rPr>
          <w:sz w:val="22"/>
          <w:szCs w:val="22"/>
        </w:rPr>
        <w:t>January Forum – Beaver Reintroduction in Derbyshire</w:t>
      </w:r>
      <w:r w:rsidR="001450F3">
        <w:rPr>
          <w:sz w:val="22"/>
          <w:szCs w:val="22"/>
        </w:rPr>
        <w:t>. Noted.</w:t>
      </w:r>
    </w:p>
    <w:p w14:paraId="027E4B3E" w14:textId="3EC2F9B3" w:rsidR="007C1FBD" w:rsidRDefault="00CB15CE" w:rsidP="007C1FBD">
      <w:pPr>
        <w:rPr>
          <w:sz w:val="22"/>
          <w:szCs w:val="22"/>
        </w:rPr>
      </w:pPr>
      <w:r>
        <w:rPr>
          <w:sz w:val="22"/>
          <w:szCs w:val="22"/>
        </w:rPr>
        <w:t>2</w:t>
      </w:r>
      <w:r w:rsidR="000C5BEC">
        <w:rPr>
          <w:sz w:val="22"/>
          <w:szCs w:val="22"/>
        </w:rPr>
        <w:t>6/1/</w:t>
      </w:r>
      <w:r w:rsidR="00935735" w:rsidRPr="00B00496">
        <w:rPr>
          <w:sz w:val="22"/>
          <w:szCs w:val="22"/>
        </w:rPr>
        <w:t>10.</w:t>
      </w:r>
      <w:r w:rsidR="00C67B11">
        <w:rPr>
          <w:sz w:val="22"/>
          <w:szCs w:val="22"/>
        </w:rPr>
        <w:t>4</w:t>
      </w:r>
      <w:r w:rsidR="00935735" w:rsidRPr="00B00496">
        <w:rPr>
          <w:sz w:val="22"/>
          <w:szCs w:val="22"/>
        </w:rPr>
        <w:t xml:space="preserve"> Police Report</w:t>
      </w:r>
      <w:r w:rsidR="00D851CF" w:rsidRPr="00B00496">
        <w:rPr>
          <w:sz w:val="22"/>
          <w:szCs w:val="22"/>
        </w:rPr>
        <w:t>s</w:t>
      </w:r>
    </w:p>
    <w:p w14:paraId="58F21055" w14:textId="373C79F1" w:rsidR="007C1FBD" w:rsidRDefault="007C1FBD" w:rsidP="007C1FBD">
      <w:pPr>
        <w:pStyle w:val="ListParagraph"/>
        <w:numPr>
          <w:ilvl w:val="0"/>
          <w:numId w:val="44"/>
        </w:numPr>
        <w:ind w:left="709" w:hanging="349"/>
        <w:rPr>
          <w:sz w:val="22"/>
          <w:szCs w:val="22"/>
        </w:rPr>
      </w:pPr>
      <w:r>
        <w:rPr>
          <w:sz w:val="22"/>
          <w:szCs w:val="22"/>
        </w:rPr>
        <w:t xml:space="preserve">Stolen gate </w:t>
      </w:r>
      <w:r w:rsidR="001450F3">
        <w:rPr>
          <w:sz w:val="22"/>
          <w:szCs w:val="22"/>
        </w:rPr>
        <w:t>–</w:t>
      </w:r>
      <w:r>
        <w:rPr>
          <w:sz w:val="22"/>
          <w:szCs w:val="22"/>
        </w:rPr>
        <w:t xml:space="preserve"> </w:t>
      </w:r>
      <w:proofErr w:type="spellStart"/>
      <w:r>
        <w:rPr>
          <w:sz w:val="22"/>
          <w:szCs w:val="22"/>
        </w:rPr>
        <w:t>Grindsbrook</w:t>
      </w:r>
      <w:proofErr w:type="spellEnd"/>
      <w:r w:rsidR="001450F3">
        <w:rPr>
          <w:sz w:val="22"/>
          <w:szCs w:val="22"/>
        </w:rPr>
        <w:t>.  Following</w:t>
      </w:r>
      <w:r w:rsidR="0079649C">
        <w:rPr>
          <w:sz w:val="22"/>
          <w:szCs w:val="22"/>
        </w:rPr>
        <w:t xml:space="preserve"> a request from the resident, </w:t>
      </w:r>
      <w:r w:rsidR="001450F3">
        <w:rPr>
          <w:sz w:val="22"/>
          <w:szCs w:val="22"/>
        </w:rPr>
        <w:t xml:space="preserve">the Clerk will ask on </w:t>
      </w:r>
      <w:proofErr w:type="spellStart"/>
      <w:r w:rsidR="001450F3">
        <w:rPr>
          <w:sz w:val="22"/>
          <w:szCs w:val="22"/>
        </w:rPr>
        <w:t>Edalelist</w:t>
      </w:r>
      <w:proofErr w:type="spellEnd"/>
      <w:r w:rsidR="001450F3">
        <w:rPr>
          <w:sz w:val="22"/>
          <w:szCs w:val="22"/>
        </w:rPr>
        <w:t xml:space="preserve"> if anyone can help with a replacement gate.  </w:t>
      </w:r>
      <w:r w:rsidR="001450F3" w:rsidRPr="00000814">
        <w:rPr>
          <w:sz w:val="22"/>
          <w:szCs w:val="22"/>
          <w:highlight w:val="lightGray"/>
        </w:rPr>
        <w:t>ACTION: Clerk.</w:t>
      </w:r>
    </w:p>
    <w:p w14:paraId="6D35210D" w14:textId="3F6AFC31" w:rsidR="001450F3" w:rsidRPr="007C1FBD" w:rsidRDefault="001450F3" w:rsidP="007C1FBD">
      <w:pPr>
        <w:pStyle w:val="ListParagraph"/>
        <w:numPr>
          <w:ilvl w:val="0"/>
          <w:numId w:val="44"/>
        </w:numPr>
        <w:ind w:left="709" w:hanging="349"/>
        <w:rPr>
          <w:sz w:val="22"/>
          <w:szCs w:val="22"/>
        </w:rPr>
      </w:pPr>
      <w:r>
        <w:rPr>
          <w:sz w:val="22"/>
          <w:szCs w:val="22"/>
        </w:rPr>
        <w:t xml:space="preserve">The </w:t>
      </w:r>
      <w:r w:rsidR="004E2057">
        <w:rPr>
          <w:sz w:val="22"/>
          <w:szCs w:val="22"/>
        </w:rPr>
        <w:t xml:space="preserve">Hope Valley </w:t>
      </w:r>
      <w:r>
        <w:rPr>
          <w:sz w:val="22"/>
          <w:szCs w:val="22"/>
        </w:rPr>
        <w:t xml:space="preserve">Safer Neighbourhood Team sent a flyer with crime updates.  Police have been receiving complaints of parking problems.  Most of these fall within the remit of the Council not the police.  Please report directly to </w:t>
      </w:r>
      <w:r w:rsidR="004E2057">
        <w:rPr>
          <w:sz w:val="22"/>
          <w:szCs w:val="22"/>
        </w:rPr>
        <w:t xml:space="preserve">DCC for </w:t>
      </w:r>
      <w:r w:rsidR="004E2057" w:rsidRPr="004E2057">
        <w:rPr>
          <w:sz w:val="22"/>
          <w:szCs w:val="22"/>
        </w:rPr>
        <w:t>enforcement of on-street regulations</w:t>
      </w:r>
      <w:r w:rsidR="004E2057">
        <w:rPr>
          <w:sz w:val="22"/>
          <w:szCs w:val="22"/>
        </w:rPr>
        <w:t xml:space="preserve"> or HPBC for</w:t>
      </w:r>
      <w:r w:rsidR="004E2057" w:rsidRPr="004E2057">
        <w:rPr>
          <w:sz w:val="22"/>
          <w:szCs w:val="22"/>
        </w:rPr>
        <w:t xml:space="preserve"> off-street enforcement</w:t>
      </w:r>
      <w:r w:rsidR="004E2057">
        <w:rPr>
          <w:sz w:val="22"/>
          <w:szCs w:val="22"/>
        </w:rPr>
        <w:t>.  There have been several reports of break-ins to sheds and outbuildings, please stay vigilant and report any suspicious activity at the time on 101 or 999.  Speeding and anti-social driving continues to be a concern.  Any evidence in terms of video, photos and/or details of offending vehicles is helpful.</w:t>
      </w:r>
    </w:p>
    <w:p w14:paraId="2C1AB23E" w14:textId="0CE0B8AC" w:rsidR="009C16A6" w:rsidRDefault="000C5BEC" w:rsidP="00935735">
      <w:pPr>
        <w:rPr>
          <w:sz w:val="22"/>
          <w:szCs w:val="22"/>
        </w:rPr>
      </w:pPr>
      <w:r>
        <w:rPr>
          <w:sz w:val="22"/>
          <w:szCs w:val="22"/>
        </w:rPr>
        <w:t>26/1/10</w:t>
      </w:r>
      <w:r w:rsidR="00D851CF" w:rsidRPr="00B00496">
        <w:rPr>
          <w:sz w:val="22"/>
          <w:szCs w:val="22"/>
        </w:rPr>
        <w:t>.</w:t>
      </w:r>
      <w:r w:rsidR="00C67B11">
        <w:rPr>
          <w:sz w:val="22"/>
          <w:szCs w:val="22"/>
        </w:rPr>
        <w:t>5</w:t>
      </w:r>
      <w:r w:rsidR="00D851CF" w:rsidRPr="00B00496">
        <w:rPr>
          <w:sz w:val="22"/>
          <w:szCs w:val="22"/>
        </w:rPr>
        <w:t xml:space="preserve"> Village Events</w:t>
      </w:r>
      <w:r w:rsidR="0079649C">
        <w:rPr>
          <w:sz w:val="22"/>
          <w:szCs w:val="22"/>
        </w:rPr>
        <w:t xml:space="preserve">. </w:t>
      </w:r>
      <w:proofErr w:type="gramStart"/>
      <w:r w:rsidR="001450F3">
        <w:rPr>
          <w:sz w:val="22"/>
          <w:szCs w:val="22"/>
        </w:rPr>
        <w:t>None.</w:t>
      </w:r>
      <w:proofErr w:type="gramEnd"/>
    </w:p>
    <w:p w14:paraId="5040436D" w14:textId="77777777" w:rsidR="00A250E4" w:rsidRPr="00B00496" w:rsidRDefault="00A250E4" w:rsidP="00935735">
      <w:pPr>
        <w:rPr>
          <w:sz w:val="22"/>
          <w:szCs w:val="22"/>
        </w:rPr>
      </w:pPr>
    </w:p>
    <w:p w14:paraId="6FD4B875" w14:textId="1B4D860D" w:rsidR="008D3B8D" w:rsidRPr="00B00496" w:rsidRDefault="00CB15CE" w:rsidP="00935735">
      <w:pPr>
        <w:rPr>
          <w:b/>
          <w:bCs/>
          <w:sz w:val="22"/>
          <w:szCs w:val="22"/>
        </w:rPr>
      </w:pPr>
      <w:r>
        <w:rPr>
          <w:b/>
          <w:bCs/>
          <w:sz w:val="22"/>
          <w:szCs w:val="22"/>
        </w:rPr>
        <w:t>2</w:t>
      </w:r>
      <w:r w:rsidR="000C5BEC">
        <w:rPr>
          <w:b/>
          <w:bCs/>
          <w:sz w:val="22"/>
          <w:szCs w:val="22"/>
        </w:rPr>
        <w:t>6</w:t>
      </w:r>
      <w:r>
        <w:rPr>
          <w:b/>
          <w:bCs/>
          <w:sz w:val="22"/>
          <w:szCs w:val="22"/>
        </w:rPr>
        <w:t>/</w:t>
      </w:r>
      <w:r w:rsidR="0058356B">
        <w:rPr>
          <w:b/>
          <w:bCs/>
          <w:sz w:val="22"/>
          <w:szCs w:val="22"/>
        </w:rPr>
        <w:t>1/</w:t>
      </w:r>
      <w:r w:rsidR="008D3B8D" w:rsidRPr="00B00496">
        <w:rPr>
          <w:b/>
          <w:bCs/>
          <w:sz w:val="22"/>
          <w:szCs w:val="22"/>
        </w:rPr>
        <w:t>1</w:t>
      </w:r>
      <w:r w:rsidR="000B726B" w:rsidRPr="00B00496">
        <w:rPr>
          <w:b/>
          <w:bCs/>
          <w:sz w:val="22"/>
          <w:szCs w:val="22"/>
        </w:rPr>
        <w:t>1</w:t>
      </w:r>
      <w:r w:rsidR="008D3B8D" w:rsidRPr="00B00496">
        <w:rPr>
          <w:b/>
          <w:bCs/>
          <w:sz w:val="22"/>
          <w:szCs w:val="22"/>
        </w:rPr>
        <w:t xml:space="preserve"> </w:t>
      </w:r>
      <w:r w:rsidR="0040492F" w:rsidRPr="00B00496">
        <w:rPr>
          <w:b/>
          <w:bCs/>
          <w:sz w:val="22"/>
          <w:szCs w:val="22"/>
        </w:rPr>
        <w:t>Correspondence (circulated)</w:t>
      </w:r>
      <w:r w:rsidR="004E2057">
        <w:rPr>
          <w:b/>
          <w:bCs/>
          <w:sz w:val="22"/>
          <w:szCs w:val="22"/>
        </w:rPr>
        <w:t>.  All noted and no further action required unless stated below,</w:t>
      </w:r>
    </w:p>
    <w:p w14:paraId="4BA23F2E" w14:textId="4D5885EC" w:rsidR="00DD4583" w:rsidRPr="00CB2B1B" w:rsidRDefault="00CB15CE" w:rsidP="00195133">
      <w:pPr>
        <w:rPr>
          <w:sz w:val="22"/>
          <w:szCs w:val="22"/>
        </w:rPr>
      </w:pPr>
      <w:r w:rsidRPr="00CB2B1B">
        <w:rPr>
          <w:sz w:val="22"/>
          <w:szCs w:val="22"/>
        </w:rPr>
        <w:t>2</w:t>
      </w:r>
      <w:r w:rsidR="000C5BEC">
        <w:rPr>
          <w:sz w:val="22"/>
          <w:szCs w:val="22"/>
        </w:rPr>
        <w:t>6</w:t>
      </w:r>
      <w:r w:rsidRPr="00CB2B1B">
        <w:rPr>
          <w:sz w:val="22"/>
          <w:szCs w:val="22"/>
        </w:rPr>
        <w:t>/</w:t>
      </w:r>
      <w:r w:rsidR="0058356B">
        <w:rPr>
          <w:sz w:val="22"/>
          <w:szCs w:val="22"/>
        </w:rPr>
        <w:t>1</w:t>
      </w:r>
      <w:r w:rsidRPr="00CB2B1B">
        <w:rPr>
          <w:sz w:val="22"/>
          <w:szCs w:val="22"/>
        </w:rPr>
        <w:t>/</w:t>
      </w:r>
      <w:r w:rsidR="002C3B77" w:rsidRPr="00CB2B1B">
        <w:rPr>
          <w:sz w:val="22"/>
          <w:szCs w:val="22"/>
        </w:rPr>
        <w:t>1</w:t>
      </w:r>
      <w:r w:rsidR="00071B62" w:rsidRPr="00CB2B1B">
        <w:rPr>
          <w:sz w:val="22"/>
          <w:szCs w:val="22"/>
        </w:rPr>
        <w:t>1.1 DCC Community Newsletters (a</w:t>
      </w:r>
      <w:r w:rsidR="00D208DD" w:rsidRPr="00CB2B1B">
        <w:rPr>
          <w:sz w:val="22"/>
          <w:szCs w:val="22"/>
        </w:rPr>
        <w:t>lso</w:t>
      </w:r>
      <w:r w:rsidR="00071B62" w:rsidRPr="00CB2B1B">
        <w:rPr>
          <w:sz w:val="22"/>
          <w:szCs w:val="22"/>
        </w:rPr>
        <w:t xml:space="preserve"> posted on </w:t>
      </w:r>
      <w:proofErr w:type="spellStart"/>
      <w:r w:rsidR="00071B62" w:rsidRPr="00CB2B1B">
        <w:rPr>
          <w:sz w:val="22"/>
          <w:szCs w:val="22"/>
        </w:rPr>
        <w:t>Edalelist</w:t>
      </w:r>
      <w:proofErr w:type="spellEnd"/>
      <w:r w:rsidR="00071B62" w:rsidRPr="00CB2B1B">
        <w:rPr>
          <w:sz w:val="22"/>
          <w:szCs w:val="22"/>
        </w:rPr>
        <w:t>)</w:t>
      </w:r>
    </w:p>
    <w:p w14:paraId="3FECF797" w14:textId="7681472B" w:rsidR="0006750D" w:rsidRPr="00A615F8" w:rsidRDefault="00071B62" w:rsidP="002444BA">
      <w:pPr>
        <w:pStyle w:val="ListParagraph"/>
        <w:numPr>
          <w:ilvl w:val="0"/>
          <w:numId w:val="41"/>
        </w:numPr>
        <w:ind w:left="851" w:hanging="491"/>
        <w:rPr>
          <w:sz w:val="22"/>
          <w:szCs w:val="22"/>
        </w:rPr>
      </w:pPr>
      <w:r w:rsidRPr="00A615F8">
        <w:rPr>
          <w:sz w:val="22"/>
          <w:szCs w:val="22"/>
        </w:rPr>
        <w:t>Community News</w:t>
      </w:r>
      <w:r w:rsidR="0046785F" w:rsidRPr="00A615F8">
        <w:rPr>
          <w:sz w:val="22"/>
          <w:szCs w:val="22"/>
        </w:rPr>
        <w:t xml:space="preserve"> </w:t>
      </w:r>
      <w:r w:rsidR="00404B63" w:rsidRPr="00A615F8">
        <w:rPr>
          <w:sz w:val="22"/>
          <w:szCs w:val="22"/>
        </w:rPr>
        <w:t>–</w:t>
      </w:r>
      <w:r w:rsidR="00567DA6">
        <w:rPr>
          <w:sz w:val="22"/>
          <w:szCs w:val="22"/>
        </w:rPr>
        <w:t xml:space="preserve"> 1</w:t>
      </w:r>
      <w:r w:rsidR="00567DA6" w:rsidRPr="00567DA6">
        <w:rPr>
          <w:sz w:val="22"/>
          <w:szCs w:val="22"/>
          <w:vertAlign w:val="superscript"/>
        </w:rPr>
        <w:t>st</w:t>
      </w:r>
      <w:r w:rsidR="00567DA6">
        <w:rPr>
          <w:sz w:val="22"/>
          <w:szCs w:val="22"/>
        </w:rPr>
        <w:t xml:space="preserve"> December</w:t>
      </w:r>
    </w:p>
    <w:p w14:paraId="16FCCD7F" w14:textId="4A0DDB0D" w:rsidR="00C66F60" w:rsidRPr="00A615F8" w:rsidRDefault="00C66F60" w:rsidP="002444BA">
      <w:pPr>
        <w:pStyle w:val="ListParagraph"/>
        <w:numPr>
          <w:ilvl w:val="0"/>
          <w:numId w:val="41"/>
        </w:numPr>
        <w:ind w:left="851" w:hanging="491"/>
        <w:rPr>
          <w:sz w:val="22"/>
          <w:szCs w:val="22"/>
        </w:rPr>
      </w:pPr>
      <w:r w:rsidRPr="00A615F8">
        <w:rPr>
          <w:sz w:val="22"/>
          <w:szCs w:val="22"/>
        </w:rPr>
        <w:t xml:space="preserve">Community News </w:t>
      </w:r>
      <w:r w:rsidR="0046785F" w:rsidRPr="00A615F8">
        <w:rPr>
          <w:sz w:val="22"/>
          <w:szCs w:val="22"/>
        </w:rPr>
        <w:t xml:space="preserve">– </w:t>
      </w:r>
      <w:r w:rsidR="00567DA6">
        <w:rPr>
          <w:sz w:val="22"/>
          <w:szCs w:val="22"/>
        </w:rPr>
        <w:t>8</w:t>
      </w:r>
      <w:r w:rsidR="00567DA6" w:rsidRPr="00567DA6">
        <w:rPr>
          <w:sz w:val="22"/>
          <w:szCs w:val="22"/>
          <w:vertAlign w:val="superscript"/>
        </w:rPr>
        <w:t>th</w:t>
      </w:r>
      <w:r w:rsidR="00567DA6">
        <w:rPr>
          <w:sz w:val="22"/>
          <w:szCs w:val="22"/>
        </w:rPr>
        <w:t xml:space="preserve"> December</w:t>
      </w:r>
    </w:p>
    <w:p w14:paraId="12370191" w14:textId="675489BB" w:rsidR="00404B63" w:rsidRPr="00A615F8" w:rsidRDefault="00404B63" w:rsidP="002444BA">
      <w:pPr>
        <w:pStyle w:val="ListParagraph"/>
        <w:numPr>
          <w:ilvl w:val="0"/>
          <w:numId w:val="41"/>
        </w:numPr>
        <w:ind w:left="851" w:hanging="491"/>
        <w:rPr>
          <w:sz w:val="22"/>
          <w:szCs w:val="22"/>
        </w:rPr>
      </w:pPr>
      <w:r w:rsidRPr="00A615F8">
        <w:rPr>
          <w:sz w:val="22"/>
          <w:szCs w:val="22"/>
        </w:rPr>
        <w:t xml:space="preserve">Community News – </w:t>
      </w:r>
      <w:r w:rsidR="00567DA6">
        <w:rPr>
          <w:sz w:val="22"/>
          <w:szCs w:val="22"/>
        </w:rPr>
        <w:t>15</w:t>
      </w:r>
      <w:r w:rsidR="00567DA6" w:rsidRPr="00567DA6">
        <w:rPr>
          <w:sz w:val="22"/>
          <w:szCs w:val="22"/>
          <w:vertAlign w:val="superscript"/>
        </w:rPr>
        <w:t>th</w:t>
      </w:r>
      <w:r w:rsidR="00567DA6">
        <w:rPr>
          <w:sz w:val="22"/>
          <w:szCs w:val="22"/>
        </w:rPr>
        <w:t xml:space="preserve"> December</w:t>
      </w:r>
    </w:p>
    <w:p w14:paraId="4E7E6A2D" w14:textId="6DACDAA9" w:rsidR="00BE5892" w:rsidRDefault="00F872F7" w:rsidP="004E2057">
      <w:pPr>
        <w:pStyle w:val="ListParagraph"/>
        <w:numPr>
          <w:ilvl w:val="0"/>
          <w:numId w:val="41"/>
        </w:numPr>
        <w:rPr>
          <w:sz w:val="22"/>
          <w:szCs w:val="22"/>
        </w:rPr>
      </w:pPr>
      <w:r w:rsidRPr="00A615F8">
        <w:rPr>
          <w:sz w:val="22"/>
          <w:szCs w:val="22"/>
        </w:rPr>
        <w:t>Community News –</w:t>
      </w:r>
      <w:r w:rsidR="00567DA6">
        <w:rPr>
          <w:sz w:val="22"/>
          <w:szCs w:val="22"/>
        </w:rPr>
        <w:t xml:space="preserve"> 22</w:t>
      </w:r>
      <w:r w:rsidR="00567DA6" w:rsidRPr="00567DA6">
        <w:rPr>
          <w:sz w:val="22"/>
          <w:szCs w:val="22"/>
          <w:vertAlign w:val="superscript"/>
        </w:rPr>
        <w:t>nd</w:t>
      </w:r>
      <w:r w:rsidR="00567DA6">
        <w:rPr>
          <w:sz w:val="22"/>
          <w:szCs w:val="22"/>
        </w:rPr>
        <w:t xml:space="preserve"> December</w:t>
      </w:r>
      <w:r w:rsidR="004E2057">
        <w:rPr>
          <w:sz w:val="22"/>
          <w:szCs w:val="22"/>
        </w:rPr>
        <w:t>.  DCC are consulting on two issues a) how they</w:t>
      </w:r>
      <w:r w:rsidR="004E2057" w:rsidRPr="004E2057">
        <w:rPr>
          <w:sz w:val="22"/>
          <w:szCs w:val="22"/>
        </w:rPr>
        <w:t xml:space="preserve"> deliver adult education and </w:t>
      </w:r>
      <w:r w:rsidR="004E2057">
        <w:rPr>
          <w:sz w:val="22"/>
          <w:szCs w:val="22"/>
        </w:rPr>
        <w:t xml:space="preserve">b) </w:t>
      </w:r>
      <w:r w:rsidR="004E2057" w:rsidRPr="004E2057">
        <w:rPr>
          <w:sz w:val="22"/>
          <w:szCs w:val="22"/>
        </w:rPr>
        <w:t>school travel.</w:t>
      </w:r>
      <w:r w:rsidR="004E2057">
        <w:rPr>
          <w:sz w:val="22"/>
          <w:szCs w:val="22"/>
        </w:rPr>
        <w:t xml:space="preserve"> Clerk to circulate on </w:t>
      </w:r>
      <w:proofErr w:type="spellStart"/>
      <w:r w:rsidR="004E2057">
        <w:rPr>
          <w:sz w:val="22"/>
          <w:szCs w:val="22"/>
        </w:rPr>
        <w:t>Edalelist</w:t>
      </w:r>
      <w:proofErr w:type="spellEnd"/>
      <w:r w:rsidR="004E2057">
        <w:rPr>
          <w:sz w:val="22"/>
          <w:szCs w:val="22"/>
        </w:rPr>
        <w:t xml:space="preserve">.  </w:t>
      </w:r>
      <w:r w:rsidR="004E2057" w:rsidRPr="00000814">
        <w:rPr>
          <w:sz w:val="22"/>
          <w:szCs w:val="22"/>
          <w:highlight w:val="lightGray"/>
        </w:rPr>
        <w:t>ACTION: Clerk.</w:t>
      </w:r>
    </w:p>
    <w:p w14:paraId="048F289D" w14:textId="1CC80262" w:rsidR="000C5BEC" w:rsidRDefault="000C5BEC" w:rsidP="000C5BEC">
      <w:pPr>
        <w:rPr>
          <w:sz w:val="22"/>
          <w:szCs w:val="22"/>
        </w:rPr>
      </w:pPr>
      <w:r>
        <w:rPr>
          <w:sz w:val="22"/>
          <w:szCs w:val="22"/>
        </w:rPr>
        <w:t>26/1/</w:t>
      </w:r>
      <w:r w:rsidR="00B725DF">
        <w:rPr>
          <w:sz w:val="22"/>
          <w:szCs w:val="22"/>
        </w:rPr>
        <w:t>11.</w:t>
      </w:r>
      <w:r>
        <w:rPr>
          <w:sz w:val="22"/>
          <w:szCs w:val="22"/>
        </w:rPr>
        <w:t>2</w:t>
      </w:r>
      <w:r w:rsidR="00567DA6">
        <w:rPr>
          <w:sz w:val="22"/>
          <w:szCs w:val="22"/>
        </w:rPr>
        <w:t xml:space="preserve"> </w:t>
      </w:r>
      <w:r w:rsidR="00567DA6" w:rsidRPr="00567DA6">
        <w:rPr>
          <w:sz w:val="22"/>
          <w:szCs w:val="22"/>
        </w:rPr>
        <w:t xml:space="preserve">Report Fraud - the new national </w:t>
      </w:r>
      <w:proofErr w:type="spellStart"/>
      <w:r w:rsidR="00567DA6" w:rsidRPr="00567DA6">
        <w:rPr>
          <w:sz w:val="22"/>
          <w:szCs w:val="22"/>
        </w:rPr>
        <w:t>cyber crime</w:t>
      </w:r>
      <w:proofErr w:type="spellEnd"/>
      <w:r w:rsidR="00567DA6" w:rsidRPr="00567DA6">
        <w:rPr>
          <w:sz w:val="22"/>
          <w:szCs w:val="22"/>
        </w:rPr>
        <w:t xml:space="preserve"> and fraud service</w:t>
      </w:r>
    </w:p>
    <w:p w14:paraId="5FBF1347" w14:textId="401022D9" w:rsidR="00EE58D6" w:rsidRDefault="00EE58D6" w:rsidP="000C5BEC">
      <w:pPr>
        <w:rPr>
          <w:sz w:val="22"/>
          <w:szCs w:val="22"/>
        </w:rPr>
      </w:pPr>
      <w:r>
        <w:rPr>
          <w:sz w:val="22"/>
          <w:szCs w:val="22"/>
        </w:rPr>
        <w:t>26/1/</w:t>
      </w:r>
      <w:r w:rsidR="00B725DF">
        <w:rPr>
          <w:sz w:val="22"/>
          <w:szCs w:val="22"/>
        </w:rPr>
        <w:t>11.</w:t>
      </w:r>
      <w:r>
        <w:rPr>
          <w:sz w:val="22"/>
          <w:szCs w:val="22"/>
        </w:rPr>
        <w:t xml:space="preserve">3 Derbyshire Fire &amp; Rescue Service - </w:t>
      </w:r>
      <w:r w:rsidRPr="00EE58D6">
        <w:rPr>
          <w:sz w:val="22"/>
          <w:szCs w:val="22"/>
        </w:rPr>
        <w:t>Consultation on Community Risk Management Plan and Budget</w:t>
      </w:r>
    </w:p>
    <w:p w14:paraId="60BC95BE" w14:textId="4615AFFB" w:rsidR="00EE58D6" w:rsidRDefault="00EE58D6" w:rsidP="000C5BEC">
      <w:pPr>
        <w:rPr>
          <w:sz w:val="22"/>
          <w:szCs w:val="22"/>
        </w:rPr>
      </w:pPr>
      <w:r>
        <w:rPr>
          <w:sz w:val="22"/>
          <w:szCs w:val="22"/>
        </w:rPr>
        <w:t>26/1/</w:t>
      </w:r>
      <w:r w:rsidR="00B725DF">
        <w:rPr>
          <w:sz w:val="22"/>
          <w:szCs w:val="22"/>
        </w:rPr>
        <w:t>11.</w:t>
      </w:r>
      <w:r>
        <w:rPr>
          <w:sz w:val="22"/>
          <w:szCs w:val="22"/>
        </w:rPr>
        <w:t xml:space="preserve">4 HPBC </w:t>
      </w:r>
      <w:r w:rsidRPr="00EE58D6">
        <w:rPr>
          <w:sz w:val="22"/>
          <w:szCs w:val="22"/>
        </w:rPr>
        <w:t>Councillors initiative fund</w:t>
      </w:r>
    </w:p>
    <w:p w14:paraId="781FD8DC" w14:textId="490CFF28" w:rsidR="00E33CA0" w:rsidRDefault="00E33CA0" w:rsidP="000C5BEC">
      <w:pPr>
        <w:rPr>
          <w:sz w:val="22"/>
          <w:szCs w:val="22"/>
        </w:rPr>
      </w:pPr>
      <w:r>
        <w:rPr>
          <w:sz w:val="22"/>
          <w:szCs w:val="22"/>
        </w:rPr>
        <w:t>26/1/</w:t>
      </w:r>
      <w:r w:rsidR="00B725DF">
        <w:rPr>
          <w:sz w:val="22"/>
          <w:szCs w:val="22"/>
        </w:rPr>
        <w:t>11.</w:t>
      </w:r>
      <w:r>
        <w:rPr>
          <w:sz w:val="22"/>
          <w:szCs w:val="22"/>
        </w:rPr>
        <w:t xml:space="preserve">5 </w:t>
      </w:r>
      <w:r w:rsidRPr="00E33CA0">
        <w:rPr>
          <w:sz w:val="22"/>
          <w:szCs w:val="22"/>
        </w:rPr>
        <w:t>Nature Futures Event: Co-Creating a Vision for Nature in the Peak District Dales (24 January 2026)</w:t>
      </w:r>
    </w:p>
    <w:p w14:paraId="05FB9581" w14:textId="12A58C9B" w:rsidR="007C1FBD" w:rsidRDefault="007C1FBD" w:rsidP="000C5BEC">
      <w:pPr>
        <w:rPr>
          <w:sz w:val="22"/>
          <w:szCs w:val="22"/>
        </w:rPr>
      </w:pPr>
      <w:r>
        <w:rPr>
          <w:sz w:val="22"/>
          <w:szCs w:val="22"/>
        </w:rPr>
        <w:t>26/1/</w:t>
      </w:r>
      <w:r w:rsidR="00B725DF">
        <w:rPr>
          <w:sz w:val="22"/>
          <w:szCs w:val="22"/>
        </w:rPr>
        <w:t>11.</w:t>
      </w:r>
      <w:r>
        <w:rPr>
          <w:sz w:val="22"/>
          <w:szCs w:val="22"/>
        </w:rPr>
        <w:t xml:space="preserve">6 </w:t>
      </w:r>
      <w:r w:rsidRPr="007C1FBD">
        <w:rPr>
          <w:sz w:val="22"/>
          <w:szCs w:val="22"/>
        </w:rPr>
        <w:t>High Peak Parish Forum - Date of next meeting</w:t>
      </w:r>
      <w:r>
        <w:rPr>
          <w:sz w:val="22"/>
          <w:szCs w:val="22"/>
        </w:rPr>
        <w:t xml:space="preserve"> 12</w:t>
      </w:r>
      <w:r w:rsidRPr="007C1FBD">
        <w:rPr>
          <w:sz w:val="22"/>
          <w:szCs w:val="22"/>
          <w:vertAlign w:val="superscript"/>
        </w:rPr>
        <w:t>th</w:t>
      </w:r>
      <w:r>
        <w:rPr>
          <w:sz w:val="22"/>
          <w:szCs w:val="22"/>
        </w:rPr>
        <w:t xml:space="preserve"> February</w:t>
      </w:r>
    </w:p>
    <w:p w14:paraId="32549EAE" w14:textId="0906AE61" w:rsidR="00A0029F" w:rsidRDefault="00A0029F" w:rsidP="000C5BEC">
      <w:pPr>
        <w:rPr>
          <w:sz w:val="22"/>
          <w:szCs w:val="22"/>
        </w:rPr>
      </w:pPr>
      <w:r>
        <w:rPr>
          <w:sz w:val="22"/>
          <w:szCs w:val="22"/>
        </w:rPr>
        <w:t>26/1/</w:t>
      </w:r>
      <w:r w:rsidR="00B725DF">
        <w:rPr>
          <w:sz w:val="22"/>
          <w:szCs w:val="22"/>
        </w:rPr>
        <w:t>11.</w:t>
      </w:r>
      <w:r>
        <w:rPr>
          <w:sz w:val="22"/>
          <w:szCs w:val="22"/>
        </w:rPr>
        <w:t xml:space="preserve">7 </w:t>
      </w:r>
      <w:r w:rsidRPr="00A0029F">
        <w:rPr>
          <w:sz w:val="22"/>
          <w:szCs w:val="22"/>
        </w:rPr>
        <w:t>Invite for Parish Councillors to attend Peak Cluster phase 1 consultation briefing webinar</w:t>
      </w:r>
      <w:r w:rsidR="004E2057">
        <w:rPr>
          <w:sz w:val="22"/>
          <w:szCs w:val="22"/>
        </w:rPr>
        <w:t xml:space="preserve">.  Clerk to circulate link to consultation on </w:t>
      </w:r>
      <w:proofErr w:type="spellStart"/>
      <w:r w:rsidR="004E2057">
        <w:rPr>
          <w:sz w:val="22"/>
          <w:szCs w:val="22"/>
        </w:rPr>
        <w:t>Edalelist</w:t>
      </w:r>
      <w:proofErr w:type="spellEnd"/>
      <w:r w:rsidR="004E2057">
        <w:rPr>
          <w:sz w:val="22"/>
          <w:szCs w:val="22"/>
        </w:rPr>
        <w:t xml:space="preserve">.  </w:t>
      </w:r>
      <w:r w:rsidR="004E2057" w:rsidRPr="00000814">
        <w:rPr>
          <w:sz w:val="22"/>
          <w:szCs w:val="22"/>
          <w:highlight w:val="lightGray"/>
        </w:rPr>
        <w:t>ACTION: Clerk.</w:t>
      </w:r>
    </w:p>
    <w:p w14:paraId="1EE6C420" w14:textId="1FFBB052" w:rsidR="00A35EC3" w:rsidRDefault="00A35EC3" w:rsidP="000C5BEC">
      <w:pPr>
        <w:rPr>
          <w:sz w:val="22"/>
          <w:szCs w:val="22"/>
        </w:rPr>
      </w:pPr>
      <w:r>
        <w:rPr>
          <w:sz w:val="22"/>
          <w:szCs w:val="22"/>
        </w:rPr>
        <w:t>26/1/</w:t>
      </w:r>
      <w:r w:rsidR="00B725DF">
        <w:rPr>
          <w:sz w:val="22"/>
          <w:szCs w:val="22"/>
        </w:rPr>
        <w:t>11.</w:t>
      </w:r>
      <w:r>
        <w:rPr>
          <w:sz w:val="22"/>
          <w:szCs w:val="22"/>
        </w:rPr>
        <w:t xml:space="preserve">8 </w:t>
      </w:r>
      <w:r w:rsidRPr="00A35EC3">
        <w:rPr>
          <w:sz w:val="22"/>
          <w:szCs w:val="22"/>
        </w:rPr>
        <w:t>Green Council Biodiversity Solutions - Introduction and Request for Meeting</w:t>
      </w:r>
    </w:p>
    <w:p w14:paraId="26E98CC4" w14:textId="15A7EB2B" w:rsidR="0086130F" w:rsidRDefault="0086130F" w:rsidP="000C5BEC">
      <w:pPr>
        <w:rPr>
          <w:sz w:val="22"/>
          <w:szCs w:val="22"/>
        </w:rPr>
      </w:pPr>
      <w:r>
        <w:rPr>
          <w:sz w:val="22"/>
          <w:szCs w:val="22"/>
        </w:rPr>
        <w:t>26/1/</w:t>
      </w:r>
      <w:r w:rsidR="00B725DF">
        <w:rPr>
          <w:sz w:val="22"/>
          <w:szCs w:val="22"/>
        </w:rPr>
        <w:t>11.</w:t>
      </w:r>
      <w:r>
        <w:rPr>
          <w:sz w:val="22"/>
          <w:szCs w:val="22"/>
        </w:rPr>
        <w:t>9 Hope Valley Climate Action - Newsletter</w:t>
      </w:r>
    </w:p>
    <w:p w14:paraId="3FB9EB71" w14:textId="77777777" w:rsidR="000C5BEC" w:rsidRPr="000C5BEC" w:rsidRDefault="000C5BEC" w:rsidP="000C5BEC">
      <w:pPr>
        <w:rPr>
          <w:sz w:val="22"/>
          <w:szCs w:val="22"/>
        </w:rPr>
      </w:pPr>
    </w:p>
    <w:p w14:paraId="5AFD23E2" w14:textId="5F97E7BE" w:rsidR="00F46579" w:rsidRPr="00B00496" w:rsidRDefault="00C4435D">
      <w:pPr>
        <w:rPr>
          <w:b/>
          <w:sz w:val="22"/>
          <w:szCs w:val="22"/>
        </w:rPr>
      </w:pPr>
      <w:r>
        <w:rPr>
          <w:b/>
          <w:bCs/>
          <w:sz w:val="22"/>
          <w:szCs w:val="22"/>
        </w:rPr>
        <w:t>26/1</w:t>
      </w:r>
      <w:r w:rsidR="008D3B8D" w:rsidRPr="00B00496">
        <w:rPr>
          <w:b/>
          <w:bCs/>
          <w:sz w:val="22"/>
          <w:szCs w:val="22"/>
        </w:rPr>
        <w:t>/</w:t>
      </w:r>
      <w:r w:rsidR="008D3B8D" w:rsidRPr="00B00496">
        <w:rPr>
          <w:b/>
          <w:sz w:val="22"/>
          <w:szCs w:val="22"/>
        </w:rPr>
        <w:t>1</w:t>
      </w:r>
      <w:r w:rsidR="000B726B" w:rsidRPr="00B00496">
        <w:rPr>
          <w:b/>
          <w:sz w:val="22"/>
          <w:szCs w:val="22"/>
        </w:rPr>
        <w:t>2</w:t>
      </w:r>
      <w:r w:rsidR="0089245F" w:rsidRPr="00B00496">
        <w:rPr>
          <w:b/>
          <w:sz w:val="22"/>
          <w:szCs w:val="22"/>
        </w:rPr>
        <w:t xml:space="preserve"> </w:t>
      </w:r>
      <w:r w:rsidR="000B1CAB" w:rsidRPr="00B00496">
        <w:rPr>
          <w:b/>
          <w:sz w:val="22"/>
          <w:szCs w:val="22"/>
        </w:rPr>
        <w:t xml:space="preserve">Date of </w:t>
      </w:r>
      <w:r w:rsidR="00891602" w:rsidRPr="00B00496">
        <w:rPr>
          <w:b/>
          <w:sz w:val="22"/>
          <w:szCs w:val="22"/>
        </w:rPr>
        <w:t>next meeting</w:t>
      </w:r>
      <w:r w:rsidR="00481E81">
        <w:rPr>
          <w:b/>
          <w:sz w:val="22"/>
          <w:szCs w:val="22"/>
        </w:rPr>
        <w:t xml:space="preserve"> </w:t>
      </w:r>
    </w:p>
    <w:p w14:paraId="56F5646A" w14:textId="2746F25B" w:rsidR="00891602" w:rsidRPr="00B00496" w:rsidRDefault="00891602">
      <w:pPr>
        <w:rPr>
          <w:b/>
          <w:sz w:val="22"/>
          <w:szCs w:val="22"/>
        </w:rPr>
      </w:pPr>
    </w:p>
    <w:p w14:paraId="4BF67040" w14:textId="5AE086B9" w:rsidR="00790570" w:rsidRDefault="006A3351" w:rsidP="00CE71A6">
      <w:pPr>
        <w:rPr>
          <w:b/>
          <w:sz w:val="22"/>
          <w:szCs w:val="22"/>
        </w:rPr>
      </w:pPr>
      <w:r>
        <w:rPr>
          <w:bCs/>
          <w:sz w:val="22"/>
          <w:szCs w:val="22"/>
        </w:rPr>
        <w:t>Regular m</w:t>
      </w:r>
      <w:r w:rsidR="0006750D">
        <w:rPr>
          <w:bCs/>
          <w:sz w:val="22"/>
          <w:szCs w:val="22"/>
        </w:rPr>
        <w:t xml:space="preserve">eeting of the Parish Council. </w:t>
      </w:r>
      <w:r w:rsidR="00540D9B">
        <w:rPr>
          <w:bCs/>
          <w:sz w:val="22"/>
          <w:szCs w:val="22"/>
        </w:rPr>
        <w:t xml:space="preserve"> </w:t>
      </w:r>
      <w:proofErr w:type="gramStart"/>
      <w:r w:rsidR="00CE71A6">
        <w:rPr>
          <w:b/>
          <w:sz w:val="22"/>
          <w:szCs w:val="22"/>
        </w:rPr>
        <w:t xml:space="preserve">Wednesday </w:t>
      </w:r>
      <w:r w:rsidR="000C5BEC">
        <w:rPr>
          <w:b/>
          <w:sz w:val="22"/>
          <w:szCs w:val="22"/>
        </w:rPr>
        <w:t>11</w:t>
      </w:r>
      <w:r w:rsidR="000C5BEC" w:rsidRPr="000C5BEC">
        <w:rPr>
          <w:b/>
          <w:sz w:val="22"/>
          <w:szCs w:val="22"/>
          <w:vertAlign w:val="superscript"/>
        </w:rPr>
        <w:t>th</w:t>
      </w:r>
      <w:r w:rsidR="000C5BEC">
        <w:rPr>
          <w:b/>
          <w:sz w:val="22"/>
          <w:szCs w:val="22"/>
        </w:rPr>
        <w:t xml:space="preserve"> February</w:t>
      </w:r>
      <w:r w:rsidR="007857AB">
        <w:rPr>
          <w:b/>
          <w:sz w:val="22"/>
          <w:szCs w:val="22"/>
        </w:rPr>
        <w:t xml:space="preserve"> 2026</w:t>
      </w:r>
      <w:r w:rsidR="0052180D">
        <w:rPr>
          <w:b/>
          <w:sz w:val="22"/>
          <w:szCs w:val="22"/>
        </w:rPr>
        <w:t xml:space="preserve"> at 8pm, Edale Village Hall.</w:t>
      </w:r>
      <w:proofErr w:type="gramEnd"/>
    </w:p>
    <w:p w14:paraId="727F42EF" w14:textId="77777777" w:rsidR="00CE71A6" w:rsidRPr="00FB63F5" w:rsidRDefault="00CE71A6" w:rsidP="00CE71A6">
      <w:pPr>
        <w:rPr>
          <w:b/>
          <w:sz w:val="22"/>
          <w:szCs w:val="22"/>
        </w:rPr>
      </w:pPr>
    </w:p>
    <w:p w14:paraId="28B35CC1" w14:textId="57D9B13F" w:rsidR="008D3B8D" w:rsidRPr="00B00496" w:rsidRDefault="0040492F">
      <w:pPr>
        <w:rPr>
          <w:sz w:val="22"/>
          <w:szCs w:val="22"/>
        </w:rPr>
      </w:pPr>
      <w:r w:rsidRPr="00B00496">
        <w:rPr>
          <w:sz w:val="22"/>
          <w:szCs w:val="22"/>
        </w:rPr>
        <w:t xml:space="preserve">Tracy </w:t>
      </w:r>
      <w:r w:rsidR="00D92FAF" w:rsidRPr="00B00496">
        <w:rPr>
          <w:sz w:val="22"/>
          <w:szCs w:val="22"/>
        </w:rPr>
        <w:t>Whitley</w:t>
      </w:r>
      <w:r w:rsidR="008D3B8D" w:rsidRPr="00B00496">
        <w:rPr>
          <w:sz w:val="22"/>
          <w:szCs w:val="22"/>
        </w:rPr>
        <w:t>, Clerk to Edale Parish Council,</w:t>
      </w:r>
    </w:p>
    <w:p w14:paraId="14436B5E" w14:textId="3D8A0767" w:rsidR="00790570" w:rsidRPr="00B00496" w:rsidRDefault="0040492F" w:rsidP="00790570">
      <w:pPr>
        <w:rPr>
          <w:sz w:val="22"/>
          <w:szCs w:val="22"/>
          <w:u w:val="single"/>
        </w:rPr>
      </w:pPr>
      <w:r w:rsidRPr="00B00496">
        <w:rPr>
          <w:sz w:val="22"/>
          <w:szCs w:val="22"/>
        </w:rPr>
        <w:t>Middle Ollerbrook Cottage, Ollerbrook, Edale</w:t>
      </w:r>
      <w:r w:rsidR="008D3B8D" w:rsidRPr="00B00496">
        <w:rPr>
          <w:sz w:val="22"/>
          <w:szCs w:val="22"/>
        </w:rPr>
        <w:t xml:space="preserve">.  </w:t>
      </w:r>
      <w:r w:rsidRPr="00B00496">
        <w:rPr>
          <w:sz w:val="22"/>
          <w:szCs w:val="22"/>
        </w:rPr>
        <w:t>S33 7ZG</w:t>
      </w:r>
      <w:r w:rsidR="008D3B8D" w:rsidRPr="00B00496">
        <w:rPr>
          <w:sz w:val="22"/>
          <w:szCs w:val="22"/>
        </w:rPr>
        <w:t xml:space="preserve">       Email:  </w:t>
      </w:r>
      <w:hyperlink r:id="rId10" w:history="1">
        <w:r w:rsidR="00ED528D" w:rsidRPr="00B00496">
          <w:rPr>
            <w:rStyle w:val="Hyperlink"/>
            <w:color w:val="auto"/>
            <w:sz w:val="22"/>
            <w:szCs w:val="22"/>
          </w:rPr>
          <w:t>edaleparishcouncil@gmail.com</w:t>
        </w:r>
      </w:hyperlink>
    </w:p>
    <w:sectPr w:rsidR="00790570" w:rsidRPr="00B00496" w:rsidSect="00E069BA">
      <w:footerReference w:type="default" r:id="rId11"/>
      <w:pgSz w:w="11906" w:h="16838"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9BE903" w14:textId="77777777" w:rsidR="00C50372" w:rsidRDefault="00C50372">
      <w:r>
        <w:separator/>
      </w:r>
    </w:p>
  </w:endnote>
  <w:endnote w:type="continuationSeparator" w:id="0">
    <w:p w14:paraId="29E26C83" w14:textId="77777777" w:rsidR="00C50372" w:rsidRDefault="00C50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1107059"/>
      <w:docPartObj>
        <w:docPartGallery w:val="Page Numbers (Bottom of Page)"/>
        <w:docPartUnique/>
      </w:docPartObj>
    </w:sdtPr>
    <w:sdtEndPr/>
    <w:sdtContent>
      <w:sdt>
        <w:sdtPr>
          <w:id w:val="-1769616900"/>
          <w:docPartObj>
            <w:docPartGallery w:val="Page Numbers (Top of Page)"/>
            <w:docPartUnique/>
          </w:docPartObj>
        </w:sdtPr>
        <w:sdtEndPr/>
        <w:sdtContent>
          <w:p w14:paraId="302637C4" w14:textId="4943F504" w:rsidR="000A7B9A" w:rsidRDefault="000A7B9A">
            <w:pPr>
              <w:pStyle w:val="Footer"/>
              <w:jc w:val="right"/>
            </w:pPr>
            <w:r>
              <w:t xml:space="preserve">Page </w:t>
            </w:r>
            <w:r>
              <w:rPr>
                <w:b/>
                <w:bCs/>
              </w:rPr>
              <w:fldChar w:fldCharType="begin"/>
            </w:r>
            <w:r>
              <w:rPr>
                <w:b/>
                <w:bCs/>
              </w:rPr>
              <w:instrText xml:space="preserve"> PAGE </w:instrText>
            </w:r>
            <w:r>
              <w:rPr>
                <w:b/>
                <w:bCs/>
              </w:rPr>
              <w:fldChar w:fldCharType="separate"/>
            </w:r>
            <w:r w:rsidR="00AA35E6">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AA35E6">
              <w:rPr>
                <w:b/>
                <w:bCs/>
                <w:noProof/>
              </w:rPr>
              <w:t>3</w:t>
            </w:r>
            <w:r>
              <w:rPr>
                <w:b/>
                <w:bCs/>
              </w:rPr>
              <w:fldChar w:fldCharType="end"/>
            </w:r>
          </w:p>
        </w:sdtContent>
      </w:sdt>
    </w:sdtContent>
  </w:sdt>
  <w:p w14:paraId="65D6EB9D" w14:textId="77777777" w:rsidR="000A7B9A" w:rsidRDefault="000A7B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DF8B25" w14:textId="77777777" w:rsidR="00C50372" w:rsidRDefault="00C50372">
      <w:r>
        <w:separator/>
      </w:r>
    </w:p>
  </w:footnote>
  <w:footnote w:type="continuationSeparator" w:id="0">
    <w:p w14:paraId="7B3AA090" w14:textId="77777777" w:rsidR="00C50372" w:rsidRDefault="00C503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F7FFC"/>
    <w:multiLevelType w:val="hybridMultilevel"/>
    <w:tmpl w:val="FB32557E"/>
    <w:lvl w:ilvl="0" w:tplc="100CDAA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9F4477"/>
    <w:multiLevelType w:val="hybridMultilevel"/>
    <w:tmpl w:val="1F88F904"/>
    <w:lvl w:ilvl="0" w:tplc="7346CB0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737ED2"/>
    <w:multiLevelType w:val="hybridMultilevel"/>
    <w:tmpl w:val="0DF0F07E"/>
    <w:lvl w:ilvl="0" w:tplc="3FD4397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A8D7DC6"/>
    <w:multiLevelType w:val="hybridMultilevel"/>
    <w:tmpl w:val="16426600"/>
    <w:lvl w:ilvl="0" w:tplc="3BBE525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D3C6E23"/>
    <w:multiLevelType w:val="hybridMultilevel"/>
    <w:tmpl w:val="E05A9DFA"/>
    <w:lvl w:ilvl="0" w:tplc="3FD43976">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D4822CA"/>
    <w:multiLevelType w:val="hybridMultilevel"/>
    <w:tmpl w:val="FF1EC690"/>
    <w:lvl w:ilvl="0" w:tplc="3FD4397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4D56344"/>
    <w:multiLevelType w:val="hybridMultilevel"/>
    <w:tmpl w:val="C3066D7E"/>
    <w:lvl w:ilvl="0" w:tplc="71289E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9C42A39"/>
    <w:multiLevelType w:val="hybridMultilevel"/>
    <w:tmpl w:val="F586A104"/>
    <w:lvl w:ilvl="0" w:tplc="3FD4397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17666FC"/>
    <w:multiLevelType w:val="hybridMultilevel"/>
    <w:tmpl w:val="60421726"/>
    <w:lvl w:ilvl="0" w:tplc="3FD4397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1A27D03"/>
    <w:multiLevelType w:val="hybridMultilevel"/>
    <w:tmpl w:val="96781B7E"/>
    <w:lvl w:ilvl="0" w:tplc="DCAC507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23D85244"/>
    <w:multiLevelType w:val="hybridMultilevel"/>
    <w:tmpl w:val="3B48CAC6"/>
    <w:lvl w:ilvl="0" w:tplc="DC7AE1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DDE4AEE"/>
    <w:multiLevelType w:val="hybridMultilevel"/>
    <w:tmpl w:val="F0D85372"/>
    <w:lvl w:ilvl="0" w:tplc="69AC657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2C26B72"/>
    <w:multiLevelType w:val="hybridMultilevel"/>
    <w:tmpl w:val="94ECA346"/>
    <w:lvl w:ilvl="0" w:tplc="3FD4397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6BD2840"/>
    <w:multiLevelType w:val="hybridMultilevel"/>
    <w:tmpl w:val="D6CE520C"/>
    <w:lvl w:ilvl="0" w:tplc="3FD4397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8734698"/>
    <w:multiLevelType w:val="hybridMultilevel"/>
    <w:tmpl w:val="49E06B20"/>
    <w:lvl w:ilvl="0" w:tplc="809665C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398A1326"/>
    <w:multiLevelType w:val="hybridMultilevel"/>
    <w:tmpl w:val="5CEE8AA4"/>
    <w:lvl w:ilvl="0" w:tplc="90209D7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3CBE01D8"/>
    <w:multiLevelType w:val="hybridMultilevel"/>
    <w:tmpl w:val="DBD2C13E"/>
    <w:lvl w:ilvl="0" w:tplc="3FD43976">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3DDB49DA"/>
    <w:multiLevelType w:val="hybridMultilevel"/>
    <w:tmpl w:val="CB924404"/>
    <w:lvl w:ilvl="0" w:tplc="DBC4763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3F7F2615"/>
    <w:multiLevelType w:val="hybridMultilevel"/>
    <w:tmpl w:val="ABF2E254"/>
    <w:lvl w:ilvl="0" w:tplc="0E8ECBB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4484D9F"/>
    <w:multiLevelType w:val="hybridMultilevel"/>
    <w:tmpl w:val="22C2EC6A"/>
    <w:lvl w:ilvl="0" w:tplc="3FD43976">
      <w:start w:val="1"/>
      <w:numFmt w:val="lowerRoman"/>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0">
    <w:nsid w:val="44D8670C"/>
    <w:multiLevelType w:val="hybridMultilevel"/>
    <w:tmpl w:val="F7644764"/>
    <w:lvl w:ilvl="0" w:tplc="4D46E49A">
      <w:start w:val="1"/>
      <w:numFmt w:val="lowerRoman"/>
      <w:lvlText w:val="(%1)"/>
      <w:lvlJc w:val="left"/>
      <w:pPr>
        <w:ind w:left="1440" w:hanging="720"/>
      </w:pPr>
      <w:rPr>
        <w:rFonts w:ascii="Times New Roman" w:eastAsia="Times New Roman"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46CD6B38"/>
    <w:multiLevelType w:val="hybridMultilevel"/>
    <w:tmpl w:val="945E503A"/>
    <w:lvl w:ilvl="0" w:tplc="2D1868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9FB7601"/>
    <w:multiLevelType w:val="hybridMultilevel"/>
    <w:tmpl w:val="AA2A8778"/>
    <w:lvl w:ilvl="0" w:tplc="8FA8C2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AA262FE"/>
    <w:multiLevelType w:val="hybridMultilevel"/>
    <w:tmpl w:val="E4F08860"/>
    <w:lvl w:ilvl="0" w:tplc="3DD47560">
      <w:start w:val="1"/>
      <w:numFmt w:val="lowerRoman"/>
      <w:lvlText w:val="(%1)"/>
      <w:lvlJc w:val="left"/>
      <w:pPr>
        <w:ind w:left="1440" w:hanging="720"/>
      </w:pPr>
      <w:rPr>
        <w:rFonts w:ascii="Times New Roman" w:eastAsia="Times New Roman"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51BA19FF"/>
    <w:multiLevelType w:val="hybridMultilevel"/>
    <w:tmpl w:val="E5686742"/>
    <w:lvl w:ilvl="0" w:tplc="3FD4397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7230FEA"/>
    <w:multiLevelType w:val="hybridMultilevel"/>
    <w:tmpl w:val="6AD4BB9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nsid w:val="59427DC9"/>
    <w:multiLevelType w:val="hybridMultilevel"/>
    <w:tmpl w:val="4EC6686E"/>
    <w:lvl w:ilvl="0" w:tplc="3FD4397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9683D36"/>
    <w:multiLevelType w:val="hybridMultilevel"/>
    <w:tmpl w:val="172A2ABA"/>
    <w:lvl w:ilvl="0" w:tplc="549413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EEC58DD"/>
    <w:multiLevelType w:val="hybridMultilevel"/>
    <w:tmpl w:val="D9B44F9E"/>
    <w:lvl w:ilvl="0" w:tplc="D820F6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F8B1510"/>
    <w:multiLevelType w:val="hybridMultilevel"/>
    <w:tmpl w:val="DD9A0E58"/>
    <w:lvl w:ilvl="0" w:tplc="DCAC507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nsid w:val="5FB20303"/>
    <w:multiLevelType w:val="hybridMultilevel"/>
    <w:tmpl w:val="C49661E8"/>
    <w:lvl w:ilvl="0" w:tplc="3FD43976">
      <w:start w:val="1"/>
      <w:numFmt w:val="lowerRoman"/>
      <w:lvlText w:val="(%1)"/>
      <w:lvlJc w:val="left"/>
      <w:pPr>
        <w:ind w:left="780" w:hanging="72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1">
    <w:nsid w:val="604D38DE"/>
    <w:multiLevelType w:val="hybridMultilevel"/>
    <w:tmpl w:val="A28C631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3E33E70"/>
    <w:multiLevelType w:val="hybridMultilevel"/>
    <w:tmpl w:val="088EAB8E"/>
    <w:lvl w:ilvl="0" w:tplc="8E5CC9B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78B06D9"/>
    <w:multiLevelType w:val="hybridMultilevel"/>
    <w:tmpl w:val="EC5624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8710A53"/>
    <w:multiLevelType w:val="hybridMultilevel"/>
    <w:tmpl w:val="1E5C3362"/>
    <w:lvl w:ilvl="0" w:tplc="0E5634E8">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5">
    <w:nsid w:val="69A07A50"/>
    <w:multiLevelType w:val="hybridMultilevel"/>
    <w:tmpl w:val="FF1EC690"/>
    <w:lvl w:ilvl="0" w:tplc="3FD4397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FFD0A16"/>
    <w:multiLevelType w:val="hybridMultilevel"/>
    <w:tmpl w:val="42E6014C"/>
    <w:lvl w:ilvl="0" w:tplc="3FD4397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0617F1D"/>
    <w:multiLevelType w:val="hybridMultilevel"/>
    <w:tmpl w:val="9CBED624"/>
    <w:lvl w:ilvl="0" w:tplc="549413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17B5634"/>
    <w:multiLevelType w:val="hybridMultilevel"/>
    <w:tmpl w:val="9830DF92"/>
    <w:lvl w:ilvl="0" w:tplc="3FD4397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19701A9"/>
    <w:multiLevelType w:val="hybridMultilevel"/>
    <w:tmpl w:val="D3E0F520"/>
    <w:lvl w:ilvl="0" w:tplc="FFFFFFFF">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48310E0"/>
    <w:multiLevelType w:val="hybridMultilevel"/>
    <w:tmpl w:val="0E2C0DC4"/>
    <w:lvl w:ilvl="0" w:tplc="3FD4397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48E2B2C"/>
    <w:multiLevelType w:val="hybridMultilevel"/>
    <w:tmpl w:val="FBF6AFDA"/>
    <w:lvl w:ilvl="0" w:tplc="3FD4397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75D0D5F"/>
    <w:multiLevelType w:val="hybridMultilevel"/>
    <w:tmpl w:val="39526482"/>
    <w:lvl w:ilvl="0" w:tplc="3FD4397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7CB7AF8"/>
    <w:multiLevelType w:val="hybridMultilevel"/>
    <w:tmpl w:val="1B74B4F6"/>
    <w:lvl w:ilvl="0" w:tplc="7DE0595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nsid w:val="799A4EE7"/>
    <w:multiLevelType w:val="hybridMultilevel"/>
    <w:tmpl w:val="686C86D2"/>
    <w:lvl w:ilvl="0" w:tplc="F4BC5A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CDF5252"/>
    <w:multiLevelType w:val="hybridMultilevel"/>
    <w:tmpl w:val="464C356A"/>
    <w:lvl w:ilvl="0" w:tplc="39E2F1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F0127D0"/>
    <w:multiLevelType w:val="hybridMultilevel"/>
    <w:tmpl w:val="35F098D4"/>
    <w:lvl w:ilvl="0" w:tplc="3FD4397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F9412F2"/>
    <w:multiLevelType w:val="hybridMultilevel"/>
    <w:tmpl w:val="9F888FA0"/>
    <w:lvl w:ilvl="0" w:tplc="85A6956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15"/>
  </w:num>
  <w:num w:numId="3">
    <w:abstractNumId w:val="14"/>
  </w:num>
  <w:num w:numId="4">
    <w:abstractNumId w:val="21"/>
  </w:num>
  <w:num w:numId="5">
    <w:abstractNumId w:val="22"/>
  </w:num>
  <w:num w:numId="6">
    <w:abstractNumId w:val="0"/>
  </w:num>
  <w:num w:numId="7">
    <w:abstractNumId w:val="45"/>
  </w:num>
  <w:num w:numId="8">
    <w:abstractNumId w:val="44"/>
  </w:num>
  <w:num w:numId="9">
    <w:abstractNumId w:val="11"/>
  </w:num>
  <w:num w:numId="10">
    <w:abstractNumId w:val="28"/>
  </w:num>
  <w:num w:numId="11">
    <w:abstractNumId w:val="9"/>
  </w:num>
  <w:num w:numId="12">
    <w:abstractNumId w:val="29"/>
  </w:num>
  <w:num w:numId="13">
    <w:abstractNumId w:val="18"/>
  </w:num>
  <w:num w:numId="14">
    <w:abstractNumId w:val="17"/>
  </w:num>
  <w:num w:numId="15">
    <w:abstractNumId w:val="23"/>
  </w:num>
  <w:num w:numId="16">
    <w:abstractNumId w:val="47"/>
  </w:num>
  <w:num w:numId="17">
    <w:abstractNumId w:val="32"/>
  </w:num>
  <w:num w:numId="18">
    <w:abstractNumId w:val="6"/>
  </w:num>
  <w:num w:numId="19">
    <w:abstractNumId w:val="43"/>
  </w:num>
  <w:num w:numId="20">
    <w:abstractNumId w:val="10"/>
  </w:num>
  <w:num w:numId="21">
    <w:abstractNumId w:val="3"/>
  </w:num>
  <w:num w:numId="22">
    <w:abstractNumId w:val="1"/>
  </w:num>
  <w:num w:numId="23">
    <w:abstractNumId w:val="36"/>
  </w:num>
  <w:num w:numId="24">
    <w:abstractNumId w:val="4"/>
  </w:num>
  <w:num w:numId="25">
    <w:abstractNumId w:val="34"/>
  </w:num>
  <w:num w:numId="26">
    <w:abstractNumId w:val="30"/>
  </w:num>
  <w:num w:numId="27">
    <w:abstractNumId w:val="19"/>
  </w:num>
  <w:num w:numId="28">
    <w:abstractNumId w:val="41"/>
  </w:num>
  <w:num w:numId="29">
    <w:abstractNumId w:val="33"/>
  </w:num>
  <w:num w:numId="30">
    <w:abstractNumId w:val="16"/>
  </w:num>
  <w:num w:numId="31">
    <w:abstractNumId w:val="46"/>
  </w:num>
  <w:num w:numId="32">
    <w:abstractNumId w:val="40"/>
  </w:num>
  <w:num w:numId="33">
    <w:abstractNumId w:val="24"/>
  </w:num>
  <w:num w:numId="34">
    <w:abstractNumId w:val="25"/>
  </w:num>
  <w:num w:numId="35">
    <w:abstractNumId w:val="31"/>
  </w:num>
  <w:num w:numId="36">
    <w:abstractNumId w:val="39"/>
  </w:num>
  <w:num w:numId="37">
    <w:abstractNumId w:val="13"/>
  </w:num>
  <w:num w:numId="38">
    <w:abstractNumId w:val="38"/>
  </w:num>
  <w:num w:numId="39">
    <w:abstractNumId w:val="7"/>
  </w:num>
  <w:num w:numId="40">
    <w:abstractNumId w:val="12"/>
  </w:num>
  <w:num w:numId="41">
    <w:abstractNumId w:val="8"/>
  </w:num>
  <w:num w:numId="42">
    <w:abstractNumId w:val="42"/>
  </w:num>
  <w:num w:numId="43">
    <w:abstractNumId w:val="37"/>
  </w:num>
  <w:num w:numId="44">
    <w:abstractNumId w:val="27"/>
  </w:num>
  <w:num w:numId="45">
    <w:abstractNumId w:val="26"/>
  </w:num>
  <w:num w:numId="46">
    <w:abstractNumId w:val="35"/>
  </w:num>
  <w:num w:numId="47">
    <w:abstractNumId w:val="5"/>
  </w:num>
  <w:num w:numId="4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575"/>
    <w:rsid w:val="00000014"/>
    <w:rsid w:val="00000390"/>
    <w:rsid w:val="00000814"/>
    <w:rsid w:val="00000F5E"/>
    <w:rsid w:val="0000197A"/>
    <w:rsid w:val="000029A9"/>
    <w:rsid w:val="00002A9E"/>
    <w:rsid w:val="00003006"/>
    <w:rsid w:val="00003F19"/>
    <w:rsid w:val="000042E7"/>
    <w:rsid w:val="00004A0D"/>
    <w:rsid w:val="000054F9"/>
    <w:rsid w:val="0000566A"/>
    <w:rsid w:val="00012C17"/>
    <w:rsid w:val="0001386B"/>
    <w:rsid w:val="00014078"/>
    <w:rsid w:val="000149A5"/>
    <w:rsid w:val="00015519"/>
    <w:rsid w:val="00015BEF"/>
    <w:rsid w:val="000177BE"/>
    <w:rsid w:val="000217AC"/>
    <w:rsid w:val="00021E36"/>
    <w:rsid w:val="000226B1"/>
    <w:rsid w:val="0002279A"/>
    <w:rsid w:val="000230F7"/>
    <w:rsid w:val="00023E7C"/>
    <w:rsid w:val="00023FCE"/>
    <w:rsid w:val="00030170"/>
    <w:rsid w:val="0003529E"/>
    <w:rsid w:val="0003761D"/>
    <w:rsid w:val="00037957"/>
    <w:rsid w:val="00040EAD"/>
    <w:rsid w:val="000428AE"/>
    <w:rsid w:val="00042943"/>
    <w:rsid w:val="00045D88"/>
    <w:rsid w:val="00046B18"/>
    <w:rsid w:val="0004739E"/>
    <w:rsid w:val="000502D9"/>
    <w:rsid w:val="000511E8"/>
    <w:rsid w:val="00052045"/>
    <w:rsid w:val="000543ED"/>
    <w:rsid w:val="00054F7F"/>
    <w:rsid w:val="00057D27"/>
    <w:rsid w:val="000603E9"/>
    <w:rsid w:val="000635DF"/>
    <w:rsid w:val="00063C3F"/>
    <w:rsid w:val="000640A6"/>
    <w:rsid w:val="00065118"/>
    <w:rsid w:val="00066745"/>
    <w:rsid w:val="0006750D"/>
    <w:rsid w:val="00070B23"/>
    <w:rsid w:val="00071A40"/>
    <w:rsid w:val="00071B62"/>
    <w:rsid w:val="000734EE"/>
    <w:rsid w:val="000750D8"/>
    <w:rsid w:val="000753FD"/>
    <w:rsid w:val="00077A3C"/>
    <w:rsid w:val="0008044C"/>
    <w:rsid w:val="00081634"/>
    <w:rsid w:val="00083888"/>
    <w:rsid w:val="00083D6F"/>
    <w:rsid w:val="000861DB"/>
    <w:rsid w:val="00086621"/>
    <w:rsid w:val="00086B56"/>
    <w:rsid w:val="00087018"/>
    <w:rsid w:val="00087F49"/>
    <w:rsid w:val="000916BB"/>
    <w:rsid w:val="000930C5"/>
    <w:rsid w:val="0009323A"/>
    <w:rsid w:val="00093F01"/>
    <w:rsid w:val="00094515"/>
    <w:rsid w:val="00094683"/>
    <w:rsid w:val="0009519E"/>
    <w:rsid w:val="00095D2E"/>
    <w:rsid w:val="000A317E"/>
    <w:rsid w:val="000A398C"/>
    <w:rsid w:val="000A4978"/>
    <w:rsid w:val="000A5045"/>
    <w:rsid w:val="000A590B"/>
    <w:rsid w:val="000A7B9A"/>
    <w:rsid w:val="000B014C"/>
    <w:rsid w:val="000B0365"/>
    <w:rsid w:val="000B0BBF"/>
    <w:rsid w:val="000B1259"/>
    <w:rsid w:val="000B1262"/>
    <w:rsid w:val="000B1CAB"/>
    <w:rsid w:val="000B4360"/>
    <w:rsid w:val="000B4A17"/>
    <w:rsid w:val="000B5C45"/>
    <w:rsid w:val="000B726B"/>
    <w:rsid w:val="000B7561"/>
    <w:rsid w:val="000C0794"/>
    <w:rsid w:val="000C19E8"/>
    <w:rsid w:val="000C1D91"/>
    <w:rsid w:val="000C2ABC"/>
    <w:rsid w:val="000C456A"/>
    <w:rsid w:val="000C46EF"/>
    <w:rsid w:val="000C5BEC"/>
    <w:rsid w:val="000C7E9A"/>
    <w:rsid w:val="000C7F6F"/>
    <w:rsid w:val="000D02BF"/>
    <w:rsid w:val="000D0636"/>
    <w:rsid w:val="000D0E8F"/>
    <w:rsid w:val="000D3078"/>
    <w:rsid w:val="000D30C9"/>
    <w:rsid w:val="000D352B"/>
    <w:rsid w:val="000D39CF"/>
    <w:rsid w:val="000D50EB"/>
    <w:rsid w:val="000D7BA0"/>
    <w:rsid w:val="000E15BC"/>
    <w:rsid w:val="000E2889"/>
    <w:rsid w:val="000E3F9E"/>
    <w:rsid w:val="000E3FB6"/>
    <w:rsid w:val="000E61C2"/>
    <w:rsid w:val="000E737D"/>
    <w:rsid w:val="000F044E"/>
    <w:rsid w:val="000F389F"/>
    <w:rsid w:val="000F4685"/>
    <w:rsid w:val="000F4D03"/>
    <w:rsid w:val="000F67BA"/>
    <w:rsid w:val="000F68C0"/>
    <w:rsid w:val="000F6CA6"/>
    <w:rsid w:val="000F6FA1"/>
    <w:rsid w:val="000F7256"/>
    <w:rsid w:val="000F763B"/>
    <w:rsid w:val="001014F1"/>
    <w:rsid w:val="00102FE3"/>
    <w:rsid w:val="00104788"/>
    <w:rsid w:val="001048EC"/>
    <w:rsid w:val="0010557A"/>
    <w:rsid w:val="001118C0"/>
    <w:rsid w:val="001148B8"/>
    <w:rsid w:val="00114D52"/>
    <w:rsid w:val="001158DB"/>
    <w:rsid w:val="00116576"/>
    <w:rsid w:val="00120653"/>
    <w:rsid w:val="00120DB1"/>
    <w:rsid w:val="0012313B"/>
    <w:rsid w:val="00123776"/>
    <w:rsid w:val="00124917"/>
    <w:rsid w:val="00125F5B"/>
    <w:rsid w:val="001264F7"/>
    <w:rsid w:val="0012714E"/>
    <w:rsid w:val="001271E3"/>
    <w:rsid w:val="00127597"/>
    <w:rsid w:val="00127F92"/>
    <w:rsid w:val="0013268D"/>
    <w:rsid w:val="00132EE4"/>
    <w:rsid w:val="00133461"/>
    <w:rsid w:val="00133E0B"/>
    <w:rsid w:val="001349AC"/>
    <w:rsid w:val="00136334"/>
    <w:rsid w:val="001366D1"/>
    <w:rsid w:val="00136A34"/>
    <w:rsid w:val="001422B7"/>
    <w:rsid w:val="001450F3"/>
    <w:rsid w:val="00146E15"/>
    <w:rsid w:val="00147F67"/>
    <w:rsid w:val="0015196D"/>
    <w:rsid w:val="00152E27"/>
    <w:rsid w:val="00153538"/>
    <w:rsid w:val="00153648"/>
    <w:rsid w:val="0015386C"/>
    <w:rsid w:val="00153A06"/>
    <w:rsid w:val="001549E6"/>
    <w:rsid w:val="00154D10"/>
    <w:rsid w:val="00155907"/>
    <w:rsid w:val="001562AE"/>
    <w:rsid w:val="001562C9"/>
    <w:rsid w:val="00160938"/>
    <w:rsid w:val="00160F70"/>
    <w:rsid w:val="0016306E"/>
    <w:rsid w:val="0016346F"/>
    <w:rsid w:val="0016372D"/>
    <w:rsid w:val="00163CDB"/>
    <w:rsid w:val="00164197"/>
    <w:rsid w:val="0016454C"/>
    <w:rsid w:val="001647D8"/>
    <w:rsid w:val="0016515B"/>
    <w:rsid w:val="00165960"/>
    <w:rsid w:val="001706DA"/>
    <w:rsid w:val="00171532"/>
    <w:rsid w:val="001717F0"/>
    <w:rsid w:val="001725A6"/>
    <w:rsid w:val="00173AC6"/>
    <w:rsid w:val="00175A37"/>
    <w:rsid w:val="00175F1C"/>
    <w:rsid w:val="00180908"/>
    <w:rsid w:val="00181955"/>
    <w:rsid w:val="00181C3E"/>
    <w:rsid w:val="00185E63"/>
    <w:rsid w:val="00185E6E"/>
    <w:rsid w:val="0018651D"/>
    <w:rsid w:val="0018688A"/>
    <w:rsid w:val="00186BC5"/>
    <w:rsid w:val="001877A5"/>
    <w:rsid w:val="00187977"/>
    <w:rsid w:val="00190562"/>
    <w:rsid w:val="0019057F"/>
    <w:rsid w:val="00191634"/>
    <w:rsid w:val="00191C5E"/>
    <w:rsid w:val="00192F03"/>
    <w:rsid w:val="001934EB"/>
    <w:rsid w:val="0019418C"/>
    <w:rsid w:val="00195133"/>
    <w:rsid w:val="00195CC0"/>
    <w:rsid w:val="00197B38"/>
    <w:rsid w:val="001A0EFD"/>
    <w:rsid w:val="001A2827"/>
    <w:rsid w:val="001A2D46"/>
    <w:rsid w:val="001A3150"/>
    <w:rsid w:val="001A4621"/>
    <w:rsid w:val="001A6450"/>
    <w:rsid w:val="001B0DBB"/>
    <w:rsid w:val="001B1640"/>
    <w:rsid w:val="001B3A96"/>
    <w:rsid w:val="001B3F09"/>
    <w:rsid w:val="001B4793"/>
    <w:rsid w:val="001B4B7B"/>
    <w:rsid w:val="001B5718"/>
    <w:rsid w:val="001B7D46"/>
    <w:rsid w:val="001C1518"/>
    <w:rsid w:val="001C1687"/>
    <w:rsid w:val="001C4897"/>
    <w:rsid w:val="001C7599"/>
    <w:rsid w:val="001D0FE9"/>
    <w:rsid w:val="001D1515"/>
    <w:rsid w:val="001D1642"/>
    <w:rsid w:val="001D39DC"/>
    <w:rsid w:val="001D3E0E"/>
    <w:rsid w:val="001D4C98"/>
    <w:rsid w:val="001D4D6E"/>
    <w:rsid w:val="001D61C0"/>
    <w:rsid w:val="001D728C"/>
    <w:rsid w:val="001E08E6"/>
    <w:rsid w:val="001E09C0"/>
    <w:rsid w:val="001E24BE"/>
    <w:rsid w:val="001E2D3B"/>
    <w:rsid w:val="001E3B39"/>
    <w:rsid w:val="001E46A9"/>
    <w:rsid w:val="001E730B"/>
    <w:rsid w:val="001E7573"/>
    <w:rsid w:val="001E7846"/>
    <w:rsid w:val="001F2100"/>
    <w:rsid w:val="001F2A53"/>
    <w:rsid w:val="001F31B9"/>
    <w:rsid w:val="001F48A3"/>
    <w:rsid w:val="001F48A7"/>
    <w:rsid w:val="001F4906"/>
    <w:rsid w:val="001F4AD2"/>
    <w:rsid w:val="001F4D14"/>
    <w:rsid w:val="001F5125"/>
    <w:rsid w:val="001F5C73"/>
    <w:rsid w:val="001F6087"/>
    <w:rsid w:val="001F66D8"/>
    <w:rsid w:val="001F683B"/>
    <w:rsid w:val="001F700B"/>
    <w:rsid w:val="001F705F"/>
    <w:rsid w:val="001F7239"/>
    <w:rsid w:val="001F7929"/>
    <w:rsid w:val="00202E9C"/>
    <w:rsid w:val="00203830"/>
    <w:rsid w:val="00204AFC"/>
    <w:rsid w:val="002063A9"/>
    <w:rsid w:val="002075C6"/>
    <w:rsid w:val="00207C4C"/>
    <w:rsid w:val="0021066A"/>
    <w:rsid w:val="00210AA6"/>
    <w:rsid w:val="00211562"/>
    <w:rsid w:val="00213C6B"/>
    <w:rsid w:val="00214C7D"/>
    <w:rsid w:val="00215E1B"/>
    <w:rsid w:val="00216EAB"/>
    <w:rsid w:val="0022016F"/>
    <w:rsid w:val="002203A8"/>
    <w:rsid w:val="00223055"/>
    <w:rsid w:val="00223194"/>
    <w:rsid w:val="00223481"/>
    <w:rsid w:val="002244FF"/>
    <w:rsid w:val="002250C5"/>
    <w:rsid w:val="00225228"/>
    <w:rsid w:val="00232942"/>
    <w:rsid w:val="00234146"/>
    <w:rsid w:val="002350B8"/>
    <w:rsid w:val="00236A7E"/>
    <w:rsid w:val="0023720E"/>
    <w:rsid w:val="002372F6"/>
    <w:rsid w:val="00240A22"/>
    <w:rsid w:val="00240B9A"/>
    <w:rsid w:val="00240FF6"/>
    <w:rsid w:val="002410D2"/>
    <w:rsid w:val="002417CE"/>
    <w:rsid w:val="00241E3D"/>
    <w:rsid w:val="00242FEE"/>
    <w:rsid w:val="00243008"/>
    <w:rsid w:val="002444BA"/>
    <w:rsid w:val="00246F98"/>
    <w:rsid w:val="0025024A"/>
    <w:rsid w:val="00253088"/>
    <w:rsid w:val="002546D5"/>
    <w:rsid w:val="002547FC"/>
    <w:rsid w:val="00254D4A"/>
    <w:rsid w:val="00255E94"/>
    <w:rsid w:val="00257E7B"/>
    <w:rsid w:val="0026013B"/>
    <w:rsid w:val="002604E6"/>
    <w:rsid w:val="002612BE"/>
    <w:rsid w:val="00261390"/>
    <w:rsid w:val="0026156E"/>
    <w:rsid w:val="0026176C"/>
    <w:rsid w:val="00261B10"/>
    <w:rsid w:val="00262260"/>
    <w:rsid w:val="00262917"/>
    <w:rsid w:val="00262DF3"/>
    <w:rsid w:val="00263139"/>
    <w:rsid w:val="00264ADA"/>
    <w:rsid w:val="00265435"/>
    <w:rsid w:val="002661C8"/>
    <w:rsid w:val="00267243"/>
    <w:rsid w:val="002673DD"/>
    <w:rsid w:val="00267D34"/>
    <w:rsid w:val="002704C5"/>
    <w:rsid w:val="00270AFB"/>
    <w:rsid w:val="00270E2A"/>
    <w:rsid w:val="00270F38"/>
    <w:rsid w:val="00271D86"/>
    <w:rsid w:val="00273F7F"/>
    <w:rsid w:val="0027764C"/>
    <w:rsid w:val="00277A7B"/>
    <w:rsid w:val="002815B3"/>
    <w:rsid w:val="00281AF3"/>
    <w:rsid w:val="00281EF6"/>
    <w:rsid w:val="00282126"/>
    <w:rsid w:val="0028387F"/>
    <w:rsid w:val="002839F8"/>
    <w:rsid w:val="0028547B"/>
    <w:rsid w:val="00286ECE"/>
    <w:rsid w:val="00287B58"/>
    <w:rsid w:val="002902BA"/>
    <w:rsid w:val="002906CA"/>
    <w:rsid w:val="00291D13"/>
    <w:rsid w:val="00292C0A"/>
    <w:rsid w:val="00294000"/>
    <w:rsid w:val="00296DBF"/>
    <w:rsid w:val="002A1442"/>
    <w:rsid w:val="002A1E66"/>
    <w:rsid w:val="002A22BA"/>
    <w:rsid w:val="002A2D3A"/>
    <w:rsid w:val="002A2D53"/>
    <w:rsid w:val="002A34FB"/>
    <w:rsid w:val="002A3502"/>
    <w:rsid w:val="002A3DC7"/>
    <w:rsid w:val="002A3F5F"/>
    <w:rsid w:val="002A516A"/>
    <w:rsid w:val="002A5BEB"/>
    <w:rsid w:val="002A79A6"/>
    <w:rsid w:val="002B031B"/>
    <w:rsid w:val="002B07E2"/>
    <w:rsid w:val="002B229A"/>
    <w:rsid w:val="002B27BA"/>
    <w:rsid w:val="002B3030"/>
    <w:rsid w:val="002C35F4"/>
    <w:rsid w:val="002C3B77"/>
    <w:rsid w:val="002C3F2E"/>
    <w:rsid w:val="002C4FD3"/>
    <w:rsid w:val="002C59B8"/>
    <w:rsid w:val="002D010D"/>
    <w:rsid w:val="002D1CDA"/>
    <w:rsid w:val="002D23A9"/>
    <w:rsid w:val="002D2F57"/>
    <w:rsid w:val="002D398C"/>
    <w:rsid w:val="002D5367"/>
    <w:rsid w:val="002D6FDF"/>
    <w:rsid w:val="002D77B4"/>
    <w:rsid w:val="002D7814"/>
    <w:rsid w:val="002E03DF"/>
    <w:rsid w:val="002E0503"/>
    <w:rsid w:val="002E0DBB"/>
    <w:rsid w:val="002E3FF9"/>
    <w:rsid w:val="002E55B6"/>
    <w:rsid w:val="002E76E8"/>
    <w:rsid w:val="002F2279"/>
    <w:rsid w:val="002F234D"/>
    <w:rsid w:val="002F3FA4"/>
    <w:rsid w:val="002F4552"/>
    <w:rsid w:val="002F5781"/>
    <w:rsid w:val="002F6F77"/>
    <w:rsid w:val="00300EBE"/>
    <w:rsid w:val="003016DE"/>
    <w:rsid w:val="00303DA1"/>
    <w:rsid w:val="00304289"/>
    <w:rsid w:val="003058B7"/>
    <w:rsid w:val="00306AC9"/>
    <w:rsid w:val="00306F83"/>
    <w:rsid w:val="003138ED"/>
    <w:rsid w:val="00315137"/>
    <w:rsid w:val="00315CC7"/>
    <w:rsid w:val="003171CF"/>
    <w:rsid w:val="00321148"/>
    <w:rsid w:val="003229EE"/>
    <w:rsid w:val="00322CC6"/>
    <w:rsid w:val="003230B7"/>
    <w:rsid w:val="003243F2"/>
    <w:rsid w:val="00324B95"/>
    <w:rsid w:val="00326C37"/>
    <w:rsid w:val="00330533"/>
    <w:rsid w:val="00330E3C"/>
    <w:rsid w:val="0033394E"/>
    <w:rsid w:val="00335728"/>
    <w:rsid w:val="00336917"/>
    <w:rsid w:val="00340934"/>
    <w:rsid w:val="0034232A"/>
    <w:rsid w:val="0034327E"/>
    <w:rsid w:val="00343D73"/>
    <w:rsid w:val="00347DAF"/>
    <w:rsid w:val="00350419"/>
    <w:rsid w:val="00351507"/>
    <w:rsid w:val="0035158C"/>
    <w:rsid w:val="00351CCC"/>
    <w:rsid w:val="00352186"/>
    <w:rsid w:val="00355850"/>
    <w:rsid w:val="003568B4"/>
    <w:rsid w:val="003568C1"/>
    <w:rsid w:val="00356E22"/>
    <w:rsid w:val="00357520"/>
    <w:rsid w:val="00360C31"/>
    <w:rsid w:val="00361095"/>
    <w:rsid w:val="003611F0"/>
    <w:rsid w:val="00361663"/>
    <w:rsid w:val="00363A43"/>
    <w:rsid w:val="003648B5"/>
    <w:rsid w:val="00364CCA"/>
    <w:rsid w:val="00364F16"/>
    <w:rsid w:val="0036528D"/>
    <w:rsid w:val="0037268A"/>
    <w:rsid w:val="00375300"/>
    <w:rsid w:val="00375542"/>
    <w:rsid w:val="003755F4"/>
    <w:rsid w:val="003767DB"/>
    <w:rsid w:val="00376DB4"/>
    <w:rsid w:val="00380058"/>
    <w:rsid w:val="003802AA"/>
    <w:rsid w:val="00382030"/>
    <w:rsid w:val="003831A3"/>
    <w:rsid w:val="003837ED"/>
    <w:rsid w:val="0038552E"/>
    <w:rsid w:val="00385FF8"/>
    <w:rsid w:val="003878A6"/>
    <w:rsid w:val="00390620"/>
    <w:rsid w:val="0039067C"/>
    <w:rsid w:val="0039452A"/>
    <w:rsid w:val="003951F1"/>
    <w:rsid w:val="00395F65"/>
    <w:rsid w:val="00396AB8"/>
    <w:rsid w:val="003971D1"/>
    <w:rsid w:val="003A0762"/>
    <w:rsid w:val="003A0DD6"/>
    <w:rsid w:val="003A0FAE"/>
    <w:rsid w:val="003A1860"/>
    <w:rsid w:val="003A3CA9"/>
    <w:rsid w:val="003A4549"/>
    <w:rsid w:val="003A4CC7"/>
    <w:rsid w:val="003A5393"/>
    <w:rsid w:val="003A5396"/>
    <w:rsid w:val="003A6226"/>
    <w:rsid w:val="003A6B87"/>
    <w:rsid w:val="003A781A"/>
    <w:rsid w:val="003B06EC"/>
    <w:rsid w:val="003B0B67"/>
    <w:rsid w:val="003B1A98"/>
    <w:rsid w:val="003B24C7"/>
    <w:rsid w:val="003B2B99"/>
    <w:rsid w:val="003B38AC"/>
    <w:rsid w:val="003B3B84"/>
    <w:rsid w:val="003B4850"/>
    <w:rsid w:val="003B501C"/>
    <w:rsid w:val="003B677E"/>
    <w:rsid w:val="003C381F"/>
    <w:rsid w:val="003C592B"/>
    <w:rsid w:val="003C5D97"/>
    <w:rsid w:val="003C60B1"/>
    <w:rsid w:val="003C78BA"/>
    <w:rsid w:val="003C7BAD"/>
    <w:rsid w:val="003D1506"/>
    <w:rsid w:val="003D1BAA"/>
    <w:rsid w:val="003D38CD"/>
    <w:rsid w:val="003D3ADB"/>
    <w:rsid w:val="003D4986"/>
    <w:rsid w:val="003D5EA1"/>
    <w:rsid w:val="003D6EA3"/>
    <w:rsid w:val="003E1E2B"/>
    <w:rsid w:val="003E2C7C"/>
    <w:rsid w:val="003E2E2B"/>
    <w:rsid w:val="003E4068"/>
    <w:rsid w:val="003E4830"/>
    <w:rsid w:val="003E4F9B"/>
    <w:rsid w:val="003E56F2"/>
    <w:rsid w:val="003E6483"/>
    <w:rsid w:val="003E677E"/>
    <w:rsid w:val="003F36B5"/>
    <w:rsid w:val="003F4C2C"/>
    <w:rsid w:val="003F59A4"/>
    <w:rsid w:val="003F59F1"/>
    <w:rsid w:val="003F6C55"/>
    <w:rsid w:val="003F7914"/>
    <w:rsid w:val="00400185"/>
    <w:rsid w:val="00400867"/>
    <w:rsid w:val="00400F18"/>
    <w:rsid w:val="00401872"/>
    <w:rsid w:val="00402464"/>
    <w:rsid w:val="0040307C"/>
    <w:rsid w:val="00403491"/>
    <w:rsid w:val="0040492F"/>
    <w:rsid w:val="00404B63"/>
    <w:rsid w:val="004050FC"/>
    <w:rsid w:val="00406768"/>
    <w:rsid w:val="0041110D"/>
    <w:rsid w:val="00412AF8"/>
    <w:rsid w:val="00413546"/>
    <w:rsid w:val="004139F4"/>
    <w:rsid w:val="00413FB2"/>
    <w:rsid w:val="00415DCC"/>
    <w:rsid w:val="004176E3"/>
    <w:rsid w:val="00420AFB"/>
    <w:rsid w:val="004220B8"/>
    <w:rsid w:val="00423581"/>
    <w:rsid w:val="00424E11"/>
    <w:rsid w:val="00425A58"/>
    <w:rsid w:val="00425D88"/>
    <w:rsid w:val="00426507"/>
    <w:rsid w:val="00430083"/>
    <w:rsid w:val="00430E19"/>
    <w:rsid w:val="00431FDA"/>
    <w:rsid w:val="00432F17"/>
    <w:rsid w:val="00435872"/>
    <w:rsid w:val="00435ACD"/>
    <w:rsid w:val="00437CD1"/>
    <w:rsid w:val="004401E5"/>
    <w:rsid w:val="00440A0A"/>
    <w:rsid w:val="00442B68"/>
    <w:rsid w:val="00442E5E"/>
    <w:rsid w:val="00443A9C"/>
    <w:rsid w:val="00444533"/>
    <w:rsid w:val="00447634"/>
    <w:rsid w:val="00447D83"/>
    <w:rsid w:val="004503FF"/>
    <w:rsid w:val="00451563"/>
    <w:rsid w:val="004517D5"/>
    <w:rsid w:val="0045214F"/>
    <w:rsid w:val="00452D25"/>
    <w:rsid w:val="00453DFE"/>
    <w:rsid w:val="0045494C"/>
    <w:rsid w:val="00454C58"/>
    <w:rsid w:val="004559F4"/>
    <w:rsid w:val="00456AE6"/>
    <w:rsid w:val="00457979"/>
    <w:rsid w:val="004606AA"/>
    <w:rsid w:val="00460958"/>
    <w:rsid w:val="00460F76"/>
    <w:rsid w:val="00460F9E"/>
    <w:rsid w:val="004614F2"/>
    <w:rsid w:val="00461AA4"/>
    <w:rsid w:val="004644C2"/>
    <w:rsid w:val="00464C93"/>
    <w:rsid w:val="004650F3"/>
    <w:rsid w:val="0046602E"/>
    <w:rsid w:val="004663FD"/>
    <w:rsid w:val="0046699E"/>
    <w:rsid w:val="0046785F"/>
    <w:rsid w:val="0047059C"/>
    <w:rsid w:val="00470A87"/>
    <w:rsid w:val="00470D71"/>
    <w:rsid w:val="0047440E"/>
    <w:rsid w:val="00474A6E"/>
    <w:rsid w:val="004750F0"/>
    <w:rsid w:val="00475F7B"/>
    <w:rsid w:val="0047627C"/>
    <w:rsid w:val="0047635F"/>
    <w:rsid w:val="00477029"/>
    <w:rsid w:val="004774F2"/>
    <w:rsid w:val="004777D0"/>
    <w:rsid w:val="00477840"/>
    <w:rsid w:val="00477F35"/>
    <w:rsid w:val="00481E81"/>
    <w:rsid w:val="004827E7"/>
    <w:rsid w:val="00482BFC"/>
    <w:rsid w:val="00483103"/>
    <w:rsid w:val="0048328E"/>
    <w:rsid w:val="00483457"/>
    <w:rsid w:val="004835DF"/>
    <w:rsid w:val="004837C7"/>
    <w:rsid w:val="00485043"/>
    <w:rsid w:val="00485456"/>
    <w:rsid w:val="00486881"/>
    <w:rsid w:val="00490B0E"/>
    <w:rsid w:val="00490E8B"/>
    <w:rsid w:val="004915EA"/>
    <w:rsid w:val="00492461"/>
    <w:rsid w:val="00492622"/>
    <w:rsid w:val="004928CD"/>
    <w:rsid w:val="00493AAD"/>
    <w:rsid w:val="00493AF8"/>
    <w:rsid w:val="00495495"/>
    <w:rsid w:val="00495FA2"/>
    <w:rsid w:val="004976D8"/>
    <w:rsid w:val="004A0079"/>
    <w:rsid w:val="004A4EA1"/>
    <w:rsid w:val="004A7D55"/>
    <w:rsid w:val="004B074C"/>
    <w:rsid w:val="004B0ABE"/>
    <w:rsid w:val="004B1A3A"/>
    <w:rsid w:val="004B3123"/>
    <w:rsid w:val="004B5E02"/>
    <w:rsid w:val="004B7364"/>
    <w:rsid w:val="004C069C"/>
    <w:rsid w:val="004C2812"/>
    <w:rsid w:val="004C315B"/>
    <w:rsid w:val="004C3433"/>
    <w:rsid w:val="004C3466"/>
    <w:rsid w:val="004C581B"/>
    <w:rsid w:val="004C6F16"/>
    <w:rsid w:val="004D1901"/>
    <w:rsid w:val="004D2367"/>
    <w:rsid w:val="004D24AD"/>
    <w:rsid w:val="004D2A29"/>
    <w:rsid w:val="004D2AB6"/>
    <w:rsid w:val="004D5082"/>
    <w:rsid w:val="004D77C5"/>
    <w:rsid w:val="004E0139"/>
    <w:rsid w:val="004E05F2"/>
    <w:rsid w:val="004E2057"/>
    <w:rsid w:val="004E311F"/>
    <w:rsid w:val="004E3A4A"/>
    <w:rsid w:val="004E4142"/>
    <w:rsid w:val="004E5359"/>
    <w:rsid w:val="004E554F"/>
    <w:rsid w:val="004E5A20"/>
    <w:rsid w:val="004E6404"/>
    <w:rsid w:val="004E6C87"/>
    <w:rsid w:val="004E7415"/>
    <w:rsid w:val="004E7E2D"/>
    <w:rsid w:val="004F0065"/>
    <w:rsid w:val="004F0698"/>
    <w:rsid w:val="004F0ED2"/>
    <w:rsid w:val="004F130B"/>
    <w:rsid w:val="004F3FB0"/>
    <w:rsid w:val="004F71C2"/>
    <w:rsid w:val="005013A0"/>
    <w:rsid w:val="0050238B"/>
    <w:rsid w:val="0050261E"/>
    <w:rsid w:val="00502862"/>
    <w:rsid w:val="00503A44"/>
    <w:rsid w:val="00504681"/>
    <w:rsid w:val="005050BA"/>
    <w:rsid w:val="00505C60"/>
    <w:rsid w:val="00506EF1"/>
    <w:rsid w:val="0051054F"/>
    <w:rsid w:val="005111C3"/>
    <w:rsid w:val="00511EE6"/>
    <w:rsid w:val="00512995"/>
    <w:rsid w:val="00512DBB"/>
    <w:rsid w:val="00514172"/>
    <w:rsid w:val="00514B52"/>
    <w:rsid w:val="005150A7"/>
    <w:rsid w:val="00520759"/>
    <w:rsid w:val="0052080A"/>
    <w:rsid w:val="0052180D"/>
    <w:rsid w:val="005232B9"/>
    <w:rsid w:val="005233A4"/>
    <w:rsid w:val="005233B2"/>
    <w:rsid w:val="00525444"/>
    <w:rsid w:val="00525666"/>
    <w:rsid w:val="00526B46"/>
    <w:rsid w:val="005272D0"/>
    <w:rsid w:val="0053019B"/>
    <w:rsid w:val="00530DDE"/>
    <w:rsid w:val="005319C6"/>
    <w:rsid w:val="00531D48"/>
    <w:rsid w:val="0053233E"/>
    <w:rsid w:val="00533208"/>
    <w:rsid w:val="0053580F"/>
    <w:rsid w:val="0053592B"/>
    <w:rsid w:val="00535B96"/>
    <w:rsid w:val="00536E0B"/>
    <w:rsid w:val="005405DA"/>
    <w:rsid w:val="0054069C"/>
    <w:rsid w:val="00540D9B"/>
    <w:rsid w:val="00543874"/>
    <w:rsid w:val="00543A7E"/>
    <w:rsid w:val="005445CB"/>
    <w:rsid w:val="00544A79"/>
    <w:rsid w:val="00545C39"/>
    <w:rsid w:val="00547DA8"/>
    <w:rsid w:val="00550037"/>
    <w:rsid w:val="005507FF"/>
    <w:rsid w:val="00550AA8"/>
    <w:rsid w:val="0055270C"/>
    <w:rsid w:val="005544C8"/>
    <w:rsid w:val="005560ED"/>
    <w:rsid w:val="00556C31"/>
    <w:rsid w:val="0055781A"/>
    <w:rsid w:val="00561AE8"/>
    <w:rsid w:val="00562CCB"/>
    <w:rsid w:val="0056447B"/>
    <w:rsid w:val="00565496"/>
    <w:rsid w:val="0056550E"/>
    <w:rsid w:val="00565EEC"/>
    <w:rsid w:val="00566338"/>
    <w:rsid w:val="00567572"/>
    <w:rsid w:val="005675EC"/>
    <w:rsid w:val="005676F4"/>
    <w:rsid w:val="00567DA6"/>
    <w:rsid w:val="00570A1F"/>
    <w:rsid w:val="00570BC7"/>
    <w:rsid w:val="005718DB"/>
    <w:rsid w:val="00572635"/>
    <w:rsid w:val="005731D8"/>
    <w:rsid w:val="00574FDD"/>
    <w:rsid w:val="005756F4"/>
    <w:rsid w:val="005761B4"/>
    <w:rsid w:val="005762C1"/>
    <w:rsid w:val="005813B6"/>
    <w:rsid w:val="005814B8"/>
    <w:rsid w:val="00581E65"/>
    <w:rsid w:val="0058200B"/>
    <w:rsid w:val="00582802"/>
    <w:rsid w:val="0058282F"/>
    <w:rsid w:val="0058356B"/>
    <w:rsid w:val="00583E46"/>
    <w:rsid w:val="00586B00"/>
    <w:rsid w:val="00586D67"/>
    <w:rsid w:val="0059108C"/>
    <w:rsid w:val="005910E6"/>
    <w:rsid w:val="00595F2F"/>
    <w:rsid w:val="00596092"/>
    <w:rsid w:val="00597512"/>
    <w:rsid w:val="005A0399"/>
    <w:rsid w:val="005A0ECF"/>
    <w:rsid w:val="005A2D26"/>
    <w:rsid w:val="005A3503"/>
    <w:rsid w:val="005A35A6"/>
    <w:rsid w:val="005A3B82"/>
    <w:rsid w:val="005A4FFF"/>
    <w:rsid w:val="005A6641"/>
    <w:rsid w:val="005A7B55"/>
    <w:rsid w:val="005B01C2"/>
    <w:rsid w:val="005B0719"/>
    <w:rsid w:val="005B158C"/>
    <w:rsid w:val="005B21BE"/>
    <w:rsid w:val="005B33B6"/>
    <w:rsid w:val="005B3996"/>
    <w:rsid w:val="005B4633"/>
    <w:rsid w:val="005B54A5"/>
    <w:rsid w:val="005B5820"/>
    <w:rsid w:val="005B59B1"/>
    <w:rsid w:val="005B6061"/>
    <w:rsid w:val="005B78B9"/>
    <w:rsid w:val="005B7B0F"/>
    <w:rsid w:val="005B7D7A"/>
    <w:rsid w:val="005C1A8C"/>
    <w:rsid w:val="005C258C"/>
    <w:rsid w:val="005C271E"/>
    <w:rsid w:val="005C3B31"/>
    <w:rsid w:val="005C5708"/>
    <w:rsid w:val="005C5FB3"/>
    <w:rsid w:val="005C6749"/>
    <w:rsid w:val="005C6B75"/>
    <w:rsid w:val="005C719D"/>
    <w:rsid w:val="005D0759"/>
    <w:rsid w:val="005D1C49"/>
    <w:rsid w:val="005D218A"/>
    <w:rsid w:val="005D2CAF"/>
    <w:rsid w:val="005D2D8A"/>
    <w:rsid w:val="005D35C2"/>
    <w:rsid w:val="005D36CF"/>
    <w:rsid w:val="005D3DFF"/>
    <w:rsid w:val="005D41F0"/>
    <w:rsid w:val="005D4E33"/>
    <w:rsid w:val="005D4EA4"/>
    <w:rsid w:val="005D51D1"/>
    <w:rsid w:val="005D591C"/>
    <w:rsid w:val="005D5EE6"/>
    <w:rsid w:val="005D67AD"/>
    <w:rsid w:val="005D67CA"/>
    <w:rsid w:val="005D6BBC"/>
    <w:rsid w:val="005E0BFD"/>
    <w:rsid w:val="005E2FB5"/>
    <w:rsid w:val="005E358A"/>
    <w:rsid w:val="005E35F8"/>
    <w:rsid w:val="005E5801"/>
    <w:rsid w:val="005E7E43"/>
    <w:rsid w:val="005F0E06"/>
    <w:rsid w:val="005F2DE6"/>
    <w:rsid w:val="005F4142"/>
    <w:rsid w:val="00600E4D"/>
    <w:rsid w:val="006024C4"/>
    <w:rsid w:val="00603AF2"/>
    <w:rsid w:val="006048BD"/>
    <w:rsid w:val="00604DBD"/>
    <w:rsid w:val="006065C1"/>
    <w:rsid w:val="00607D7E"/>
    <w:rsid w:val="0061160B"/>
    <w:rsid w:val="00611DEB"/>
    <w:rsid w:val="00611E72"/>
    <w:rsid w:val="00612776"/>
    <w:rsid w:val="00613056"/>
    <w:rsid w:val="00613A96"/>
    <w:rsid w:val="00613B57"/>
    <w:rsid w:val="00614DD1"/>
    <w:rsid w:val="006151C0"/>
    <w:rsid w:val="00615C9B"/>
    <w:rsid w:val="00616F63"/>
    <w:rsid w:val="006216CE"/>
    <w:rsid w:val="00622624"/>
    <w:rsid w:val="00623446"/>
    <w:rsid w:val="006236F1"/>
    <w:rsid w:val="006237DF"/>
    <w:rsid w:val="00624812"/>
    <w:rsid w:val="00624914"/>
    <w:rsid w:val="0062610F"/>
    <w:rsid w:val="00627BEE"/>
    <w:rsid w:val="00630B3D"/>
    <w:rsid w:val="006326FB"/>
    <w:rsid w:val="00633107"/>
    <w:rsid w:val="00633EFF"/>
    <w:rsid w:val="00636077"/>
    <w:rsid w:val="006365CF"/>
    <w:rsid w:val="006419A1"/>
    <w:rsid w:val="00642105"/>
    <w:rsid w:val="0064261A"/>
    <w:rsid w:val="00642BFB"/>
    <w:rsid w:val="006438F5"/>
    <w:rsid w:val="00646662"/>
    <w:rsid w:val="006479F5"/>
    <w:rsid w:val="006513D4"/>
    <w:rsid w:val="00651648"/>
    <w:rsid w:val="00651EC9"/>
    <w:rsid w:val="00652A68"/>
    <w:rsid w:val="0065427C"/>
    <w:rsid w:val="0065436E"/>
    <w:rsid w:val="006543C2"/>
    <w:rsid w:val="006559DB"/>
    <w:rsid w:val="00662A0E"/>
    <w:rsid w:val="00664ACA"/>
    <w:rsid w:val="00665762"/>
    <w:rsid w:val="00665C0D"/>
    <w:rsid w:val="00667CD1"/>
    <w:rsid w:val="00667F72"/>
    <w:rsid w:val="00673CAC"/>
    <w:rsid w:val="00673FEF"/>
    <w:rsid w:val="00677B6E"/>
    <w:rsid w:val="00683339"/>
    <w:rsid w:val="00683D69"/>
    <w:rsid w:val="00684CF1"/>
    <w:rsid w:val="006853FE"/>
    <w:rsid w:val="0069034D"/>
    <w:rsid w:val="006903E2"/>
    <w:rsid w:val="00690DA8"/>
    <w:rsid w:val="00693D0E"/>
    <w:rsid w:val="00694237"/>
    <w:rsid w:val="0069552A"/>
    <w:rsid w:val="00695C2A"/>
    <w:rsid w:val="00695FE7"/>
    <w:rsid w:val="00696582"/>
    <w:rsid w:val="00696B74"/>
    <w:rsid w:val="00696E1F"/>
    <w:rsid w:val="00697732"/>
    <w:rsid w:val="00697D87"/>
    <w:rsid w:val="006A013D"/>
    <w:rsid w:val="006A0DEC"/>
    <w:rsid w:val="006A0E5D"/>
    <w:rsid w:val="006A3351"/>
    <w:rsid w:val="006A379E"/>
    <w:rsid w:val="006A4947"/>
    <w:rsid w:val="006A4F99"/>
    <w:rsid w:val="006A678C"/>
    <w:rsid w:val="006A731F"/>
    <w:rsid w:val="006B14F1"/>
    <w:rsid w:val="006B223D"/>
    <w:rsid w:val="006B2BDA"/>
    <w:rsid w:val="006B3609"/>
    <w:rsid w:val="006B53BA"/>
    <w:rsid w:val="006B5701"/>
    <w:rsid w:val="006B66DA"/>
    <w:rsid w:val="006C105B"/>
    <w:rsid w:val="006C2AA7"/>
    <w:rsid w:val="006C3517"/>
    <w:rsid w:val="006C47FA"/>
    <w:rsid w:val="006C51D7"/>
    <w:rsid w:val="006C6107"/>
    <w:rsid w:val="006C6822"/>
    <w:rsid w:val="006C6886"/>
    <w:rsid w:val="006D0EF0"/>
    <w:rsid w:val="006D27C0"/>
    <w:rsid w:val="006D2A29"/>
    <w:rsid w:val="006D2BD7"/>
    <w:rsid w:val="006D49F9"/>
    <w:rsid w:val="006D4D05"/>
    <w:rsid w:val="006D5C00"/>
    <w:rsid w:val="006D5D96"/>
    <w:rsid w:val="006D73CE"/>
    <w:rsid w:val="006D7AEB"/>
    <w:rsid w:val="006E397F"/>
    <w:rsid w:val="006E3D78"/>
    <w:rsid w:val="006E460E"/>
    <w:rsid w:val="006E5053"/>
    <w:rsid w:val="006E53FB"/>
    <w:rsid w:val="006E54CD"/>
    <w:rsid w:val="006E5814"/>
    <w:rsid w:val="006E5A8A"/>
    <w:rsid w:val="006E66B5"/>
    <w:rsid w:val="006E6C82"/>
    <w:rsid w:val="006E7623"/>
    <w:rsid w:val="006E7C6F"/>
    <w:rsid w:val="006F1139"/>
    <w:rsid w:val="006F2001"/>
    <w:rsid w:val="006F273C"/>
    <w:rsid w:val="006F30CC"/>
    <w:rsid w:val="006F32DA"/>
    <w:rsid w:val="006F40A1"/>
    <w:rsid w:val="006F5D03"/>
    <w:rsid w:val="006F66D7"/>
    <w:rsid w:val="006F712A"/>
    <w:rsid w:val="006F791A"/>
    <w:rsid w:val="00701B23"/>
    <w:rsid w:val="00703653"/>
    <w:rsid w:val="0070616D"/>
    <w:rsid w:val="00707F08"/>
    <w:rsid w:val="00710596"/>
    <w:rsid w:val="007110C4"/>
    <w:rsid w:val="007122ED"/>
    <w:rsid w:val="007125F3"/>
    <w:rsid w:val="00712BEE"/>
    <w:rsid w:val="007133C2"/>
    <w:rsid w:val="007156B6"/>
    <w:rsid w:val="007163A0"/>
    <w:rsid w:val="007168B6"/>
    <w:rsid w:val="007218A6"/>
    <w:rsid w:val="00721ABA"/>
    <w:rsid w:val="00721EB9"/>
    <w:rsid w:val="00722364"/>
    <w:rsid w:val="00722F4C"/>
    <w:rsid w:val="00723BF7"/>
    <w:rsid w:val="00724CFE"/>
    <w:rsid w:val="00725CBB"/>
    <w:rsid w:val="00725CFF"/>
    <w:rsid w:val="00726883"/>
    <w:rsid w:val="007268E4"/>
    <w:rsid w:val="007278C7"/>
    <w:rsid w:val="00730C09"/>
    <w:rsid w:val="0073357B"/>
    <w:rsid w:val="00733EE0"/>
    <w:rsid w:val="00734252"/>
    <w:rsid w:val="007347FA"/>
    <w:rsid w:val="007367CD"/>
    <w:rsid w:val="0073701C"/>
    <w:rsid w:val="00737C80"/>
    <w:rsid w:val="0074149B"/>
    <w:rsid w:val="00741534"/>
    <w:rsid w:val="0074157B"/>
    <w:rsid w:val="007433F1"/>
    <w:rsid w:val="0074391B"/>
    <w:rsid w:val="00743984"/>
    <w:rsid w:val="00745BCC"/>
    <w:rsid w:val="007462DB"/>
    <w:rsid w:val="0074672B"/>
    <w:rsid w:val="007468DD"/>
    <w:rsid w:val="0074690C"/>
    <w:rsid w:val="00750195"/>
    <w:rsid w:val="0075019A"/>
    <w:rsid w:val="00751C91"/>
    <w:rsid w:val="007567C8"/>
    <w:rsid w:val="0075709D"/>
    <w:rsid w:val="00757249"/>
    <w:rsid w:val="007602C7"/>
    <w:rsid w:val="00761D01"/>
    <w:rsid w:val="00763631"/>
    <w:rsid w:val="0076392C"/>
    <w:rsid w:val="007647B6"/>
    <w:rsid w:val="00764952"/>
    <w:rsid w:val="00764ED5"/>
    <w:rsid w:val="00765C6C"/>
    <w:rsid w:val="00767E5F"/>
    <w:rsid w:val="00770257"/>
    <w:rsid w:val="00772054"/>
    <w:rsid w:val="00773391"/>
    <w:rsid w:val="007740CE"/>
    <w:rsid w:val="0077424D"/>
    <w:rsid w:val="007744D1"/>
    <w:rsid w:val="0077477F"/>
    <w:rsid w:val="007761A9"/>
    <w:rsid w:val="007776AA"/>
    <w:rsid w:val="007847B7"/>
    <w:rsid w:val="007857AB"/>
    <w:rsid w:val="007872BA"/>
    <w:rsid w:val="007873AA"/>
    <w:rsid w:val="00787AF5"/>
    <w:rsid w:val="007901CE"/>
    <w:rsid w:val="00790570"/>
    <w:rsid w:val="00791D21"/>
    <w:rsid w:val="00792722"/>
    <w:rsid w:val="00794A6B"/>
    <w:rsid w:val="0079649C"/>
    <w:rsid w:val="00796787"/>
    <w:rsid w:val="00796827"/>
    <w:rsid w:val="007979A8"/>
    <w:rsid w:val="00797A70"/>
    <w:rsid w:val="00797DA6"/>
    <w:rsid w:val="007A00E6"/>
    <w:rsid w:val="007A0745"/>
    <w:rsid w:val="007A1CF6"/>
    <w:rsid w:val="007A2226"/>
    <w:rsid w:val="007A25D1"/>
    <w:rsid w:val="007A4359"/>
    <w:rsid w:val="007A4CCF"/>
    <w:rsid w:val="007A5A41"/>
    <w:rsid w:val="007A6392"/>
    <w:rsid w:val="007A658D"/>
    <w:rsid w:val="007B0180"/>
    <w:rsid w:val="007B17F7"/>
    <w:rsid w:val="007B2148"/>
    <w:rsid w:val="007B233F"/>
    <w:rsid w:val="007B25B3"/>
    <w:rsid w:val="007B2858"/>
    <w:rsid w:val="007B331C"/>
    <w:rsid w:val="007B358D"/>
    <w:rsid w:val="007B5F4E"/>
    <w:rsid w:val="007C0322"/>
    <w:rsid w:val="007C19C4"/>
    <w:rsid w:val="007C1FBD"/>
    <w:rsid w:val="007C262F"/>
    <w:rsid w:val="007C3A12"/>
    <w:rsid w:val="007C61B3"/>
    <w:rsid w:val="007D1C92"/>
    <w:rsid w:val="007D49A6"/>
    <w:rsid w:val="007D4E1C"/>
    <w:rsid w:val="007D5C6C"/>
    <w:rsid w:val="007D5DDF"/>
    <w:rsid w:val="007D7BC6"/>
    <w:rsid w:val="007D7D2F"/>
    <w:rsid w:val="007E0268"/>
    <w:rsid w:val="007E0A3B"/>
    <w:rsid w:val="007E1035"/>
    <w:rsid w:val="007E1818"/>
    <w:rsid w:val="007E1D82"/>
    <w:rsid w:val="007E2D7C"/>
    <w:rsid w:val="007E3A59"/>
    <w:rsid w:val="007E4487"/>
    <w:rsid w:val="007E54F2"/>
    <w:rsid w:val="007E5A3C"/>
    <w:rsid w:val="007E5A8B"/>
    <w:rsid w:val="007E7D24"/>
    <w:rsid w:val="007F017F"/>
    <w:rsid w:val="007F2C64"/>
    <w:rsid w:val="007F512B"/>
    <w:rsid w:val="007F6C61"/>
    <w:rsid w:val="007F7410"/>
    <w:rsid w:val="0080033C"/>
    <w:rsid w:val="00804923"/>
    <w:rsid w:val="00805B23"/>
    <w:rsid w:val="008062AE"/>
    <w:rsid w:val="00810D5C"/>
    <w:rsid w:val="00811825"/>
    <w:rsid w:val="00812DC3"/>
    <w:rsid w:val="00817E1A"/>
    <w:rsid w:val="00822CFC"/>
    <w:rsid w:val="00824BFA"/>
    <w:rsid w:val="008258EA"/>
    <w:rsid w:val="00826B80"/>
    <w:rsid w:val="00826C1D"/>
    <w:rsid w:val="0083157D"/>
    <w:rsid w:val="008328C1"/>
    <w:rsid w:val="008349BE"/>
    <w:rsid w:val="00834B9F"/>
    <w:rsid w:val="0083543F"/>
    <w:rsid w:val="008355B6"/>
    <w:rsid w:val="008365DC"/>
    <w:rsid w:val="0083751A"/>
    <w:rsid w:val="00840488"/>
    <w:rsid w:val="00841021"/>
    <w:rsid w:val="00842C08"/>
    <w:rsid w:val="00843B8E"/>
    <w:rsid w:val="008449F9"/>
    <w:rsid w:val="00845A94"/>
    <w:rsid w:val="00846DFA"/>
    <w:rsid w:val="0084735C"/>
    <w:rsid w:val="00850A11"/>
    <w:rsid w:val="00852D20"/>
    <w:rsid w:val="00852D66"/>
    <w:rsid w:val="008557F0"/>
    <w:rsid w:val="0085698A"/>
    <w:rsid w:val="00856A70"/>
    <w:rsid w:val="008570EB"/>
    <w:rsid w:val="00857D54"/>
    <w:rsid w:val="00857DE2"/>
    <w:rsid w:val="00857FA0"/>
    <w:rsid w:val="008602E6"/>
    <w:rsid w:val="0086130F"/>
    <w:rsid w:val="00865EC4"/>
    <w:rsid w:val="00867414"/>
    <w:rsid w:val="008709FA"/>
    <w:rsid w:val="00871969"/>
    <w:rsid w:val="00871D7F"/>
    <w:rsid w:val="00872B20"/>
    <w:rsid w:val="0087396B"/>
    <w:rsid w:val="00876C48"/>
    <w:rsid w:val="00876F57"/>
    <w:rsid w:val="00877870"/>
    <w:rsid w:val="008828FE"/>
    <w:rsid w:val="00882A2D"/>
    <w:rsid w:val="00884489"/>
    <w:rsid w:val="0088474A"/>
    <w:rsid w:val="00885853"/>
    <w:rsid w:val="00885944"/>
    <w:rsid w:val="00886434"/>
    <w:rsid w:val="00886859"/>
    <w:rsid w:val="00886870"/>
    <w:rsid w:val="00891103"/>
    <w:rsid w:val="00891602"/>
    <w:rsid w:val="0089245F"/>
    <w:rsid w:val="00893B22"/>
    <w:rsid w:val="008945B3"/>
    <w:rsid w:val="0089515E"/>
    <w:rsid w:val="0089528B"/>
    <w:rsid w:val="00896144"/>
    <w:rsid w:val="0089723C"/>
    <w:rsid w:val="0089750F"/>
    <w:rsid w:val="008A04C1"/>
    <w:rsid w:val="008A1B3F"/>
    <w:rsid w:val="008A2180"/>
    <w:rsid w:val="008A268F"/>
    <w:rsid w:val="008A29D7"/>
    <w:rsid w:val="008A2AAA"/>
    <w:rsid w:val="008A2C86"/>
    <w:rsid w:val="008A3B96"/>
    <w:rsid w:val="008A7EC2"/>
    <w:rsid w:val="008B01DF"/>
    <w:rsid w:val="008B25F7"/>
    <w:rsid w:val="008B2ED0"/>
    <w:rsid w:val="008B5774"/>
    <w:rsid w:val="008B79F4"/>
    <w:rsid w:val="008B7AF6"/>
    <w:rsid w:val="008C306E"/>
    <w:rsid w:val="008C553D"/>
    <w:rsid w:val="008C581D"/>
    <w:rsid w:val="008C5BB2"/>
    <w:rsid w:val="008C630E"/>
    <w:rsid w:val="008C7833"/>
    <w:rsid w:val="008C7AD5"/>
    <w:rsid w:val="008C7F3B"/>
    <w:rsid w:val="008D0ECA"/>
    <w:rsid w:val="008D16E5"/>
    <w:rsid w:val="008D3B8D"/>
    <w:rsid w:val="008D3F4A"/>
    <w:rsid w:val="008D4269"/>
    <w:rsid w:val="008D45CB"/>
    <w:rsid w:val="008D6479"/>
    <w:rsid w:val="008D6E2E"/>
    <w:rsid w:val="008E25B4"/>
    <w:rsid w:val="008E28A9"/>
    <w:rsid w:val="008E29FF"/>
    <w:rsid w:val="008E3320"/>
    <w:rsid w:val="008E39E5"/>
    <w:rsid w:val="008E48D7"/>
    <w:rsid w:val="008E5921"/>
    <w:rsid w:val="008E5FC0"/>
    <w:rsid w:val="008F025B"/>
    <w:rsid w:val="008F0352"/>
    <w:rsid w:val="008F39DF"/>
    <w:rsid w:val="008F44DE"/>
    <w:rsid w:val="008F6781"/>
    <w:rsid w:val="008F7BC6"/>
    <w:rsid w:val="00901436"/>
    <w:rsid w:val="009029E7"/>
    <w:rsid w:val="0090389D"/>
    <w:rsid w:val="00904700"/>
    <w:rsid w:val="009053E9"/>
    <w:rsid w:val="0090599C"/>
    <w:rsid w:val="00905F56"/>
    <w:rsid w:val="00907BEB"/>
    <w:rsid w:val="00910666"/>
    <w:rsid w:val="009150ED"/>
    <w:rsid w:val="00916C02"/>
    <w:rsid w:val="0091720F"/>
    <w:rsid w:val="00917751"/>
    <w:rsid w:val="00917C61"/>
    <w:rsid w:val="00920548"/>
    <w:rsid w:val="009213A0"/>
    <w:rsid w:val="009223EF"/>
    <w:rsid w:val="00922F52"/>
    <w:rsid w:val="009255EA"/>
    <w:rsid w:val="00925C4D"/>
    <w:rsid w:val="0092663B"/>
    <w:rsid w:val="00927763"/>
    <w:rsid w:val="0093035B"/>
    <w:rsid w:val="00930629"/>
    <w:rsid w:val="00931C21"/>
    <w:rsid w:val="00932CE7"/>
    <w:rsid w:val="00933BA0"/>
    <w:rsid w:val="00935735"/>
    <w:rsid w:val="009357BE"/>
    <w:rsid w:val="009365D7"/>
    <w:rsid w:val="00936B51"/>
    <w:rsid w:val="00940D1B"/>
    <w:rsid w:val="0094142B"/>
    <w:rsid w:val="00942073"/>
    <w:rsid w:val="009429E6"/>
    <w:rsid w:val="00943F38"/>
    <w:rsid w:val="00947406"/>
    <w:rsid w:val="0095069D"/>
    <w:rsid w:val="009510DE"/>
    <w:rsid w:val="00951AD0"/>
    <w:rsid w:val="00953D2F"/>
    <w:rsid w:val="0095512B"/>
    <w:rsid w:val="0096006B"/>
    <w:rsid w:val="0096041B"/>
    <w:rsid w:val="0096158C"/>
    <w:rsid w:val="00965C9A"/>
    <w:rsid w:val="00965DC9"/>
    <w:rsid w:val="00966A7A"/>
    <w:rsid w:val="00967B32"/>
    <w:rsid w:val="00967BED"/>
    <w:rsid w:val="00967DDE"/>
    <w:rsid w:val="00971C35"/>
    <w:rsid w:val="0097217D"/>
    <w:rsid w:val="009723D1"/>
    <w:rsid w:val="0097699F"/>
    <w:rsid w:val="009774EA"/>
    <w:rsid w:val="00977F95"/>
    <w:rsid w:val="00980503"/>
    <w:rsid w:val="009805EE"/>
    <w:rsid w:val="00981419"/>
    <w:rsid w:val="00981CE8"/>
    <w:rsid w:val="00982B18"/>
    <w:rsid w:val="00982D17"/>
    <w:rsid w:val="00983A14"/>
    <w:rsid w:val="009850F6"/>
    <w:rsid w:val="00985316"/>
    <w:rsid w:val="0098553B"/>
    <w:rsid w:val="009861A1"/>
    <w:rsid w:val="00986FFA"/>
    <w:rsid w:val="00987D5F"/>
    <w:rsid w:val="0099034C"/>
    <w:rsid w:val="00992C25"/>
    <w:rsid w:val="00992D0E"/>
    <w:rsid w:val="0099552D"/>
    <w:rsid w:val="00995CFE"/>
    <w:rsid w:val="00996B70"/>
    <w:rsid w:val="00996ED4"/>
    <w:rsid w:val="00997270"/>
    <w:rsid w:val="00997934"/>
    <w:rsid w:val="009A0170"/>
    <w:rsid w:val="009A08AF"/>
    <w:rsid w:val="009A1050"/>
    <w:rsid w:val="009A19FD"/>
    <w:rsid w:val="009A246C"/>
    <w:rsid w:val="009A3802"/>
    <w:rsid w:val="009A6861"/>
    <w:rsid w:val="009A6A08"/>
    <w:rsid w:val="009A6CDA"/>
    <w:rsid w:val="009A6E23"/>
    <w:rsid w:val="009B11B5"/>
    <w:rsid w:val="009B159E"/>
    <w:rsid w:val="009B28A2"/>
    <w:rsid w:val="009B5309"/>
    <w:rsid w:val="009B6138"/>
    <w:rsid w:val="009B6F29"/>
    <w:rsid w:val="009B77D6"/>
    <w:rsid w:val="009C08D9"/>
    <w:rsid w:val="009C16A6"/>
    <w:rsid w:val="009C2FE2"/>
    <w:rsid w:val="009C53DE"/>
    <w:rsid w:val="009C7072"/>
    <w:rsid w:val="009C7CB2"/>
    <w:rsid w:val="009D030E"/>
    <w:rsid w:val="009D2318"/>
    <w:rsid w:val="009D292E"/>
    <w:rsid w:val="009D36A2"/>
    <w:rsid w:val="009D40B1"/>
    <w:rsid w:val="009D4B56"/>
    <w:rsid w:val="009D5476"/>
    <w:rsid w:val="009D700C"/>
    <w:rsid w:val="009D7E8C"/>
    <w:rsid w:val="009E04F6"/>
    <w:rsid w:val="009E1B7E"/>
    <w:rsid w:val="009E33AC"/>
    <w:rsid w:val="009E49AC"/>
    <w:rsid w:val="009E51BF"/>
    <w:rsid w:val="009E5CBD"/>
    <w:rsid w:val="009E7285"/>
    <w:rsid w:val="009E76D3"/>
    <w:rsid w:val="009E7A7D"/>
    <w:rsid w:val="009F0052"/>
    <w:rsid w:val="009F0156"/>
    <w:rsid w:val="009F1151"/>
    <w:rsid w:val="009F263A"/>
    <w:rsid w:val="009F2C90"/>
    <w:rsid w:val="009F59FD"/>
    <w:rsid w:val="009F5C80"/>
    <w:rsid w:val="009F6313"/>
    <w:rsid w:val="009F6658"/>
    <w:rsid w:val="009F6F26"/>
    <w:rsid w:val="009F75C0"/>
    <w:rsid w:val="009F76A2"/>
    <w:rsid w:val="00A0029F"/>
    <w:rsid w:val="00A00539"/>
    <w:rsid w:val="00A01CA8"/>
    <w:rsid w:val="00A01F18"/>
    <w:rsid w:val="00A022EB"/>
    <w:rsid w:val="00A034A7"/>
    <w:rsid w:val="00A0378C"/>
    <w:rsid w:val="00A03E83"/>
    <w:rsid w:val="00A06363"/>
    <w:rsid w:val="00A07F5C"/>
    <w:rsid w:val="00A108C0"/>
    <w:rsid w:val="00A109AD"/>
    <w:rsid w:val="00A10DDE"/>
    <w:rsid w:val="00A15963"/>
    <w:rsid w:val="00A174F9"/>
    <w:rsid w:val="00A175B3"/>
    <w:rsid w:val="00A22EAB"/>
    <w:rsid w:val="00A23BB5"/>
    <w:rsid w:val="00A2440F"/>
    <w:rsid w:val="00A24804"/>
    <w:rsid w:val="00A250E4"/>
    <w:rsid w:val="00A256C3"/>
    <w:rsid w:val="00A26FCB"/>
    <w:rsid w:val="00A26FE3"/>
    <w:rsid w:val="00A27219"/>
    <w:rsid w:val="00A27966"/>
    <w:rsid w:val="00A27A54"/>
    <w:rsid w:val="00A31136"/>
    <w:rsid w:val="00A31266"/>
    <w:rsid w:val="00A315AA"/>
    <w:rsid w:val="00A3193B"/>
    <w:rsid w:val="00A31CF5"/>
    <w:rsid w:val="00A342D7"/>
    <w:rsid w:val="00A34761"/>
    <w:rsid w:val="00A34D78"/>
    <w:rsid w:val="00A35EC3"/>
    <w:rsid w:val="00A36E59"/>
    <w:rsid w:val="00A37CB9"/>
    <w:rsid w:val="00A37CD5"/>
    <w:rsid w:val="00A414BD"/>
    <w:rsid w:val="00A4525A"/>
    <w:rsid w:val="00A46DD7"/>
    <w:rsid w:val="00A510E4"/>
    <w:rsid w:val="00A512BE"/>
    <w:rsid w:val="00A53025"/>
    <w:rsid w:val="00A57943"/>
    <w:rsid w:val="00A57C1D"/>
    <w:rsid w:val="00A61018"/>
    <w:rsid w:val="00A615F8"/>
    <w:rsid w:val="00A61F10"/>
    <w:rsid w:val="00A62245"/>
    <w:rsid w:val="00A6676E"/>
    <w:rsid w:val="00A70305"/>
    <w:rsid w:val="00A71B56"/>
    <w:rsid w:val="00A7291D"/>
    <w:rsid w:val="00A748A6"/>
    <w:rsid w:val="00A760EA"/>
    <w:rsid w:val="00A767E4"/>
    <w:rsid w:val="00A83E03"/>
    <w:rsid w:val="00A87696"/>
    <w:rsid w:val="00A877EE"/>
    <w:rsid w:val="00A87DDB"/>
    <w:rsid w:val="00A9149F"/>
    <w:rsid w:val="00A94BDE"/>
    <w:rsid w:val="00A94D98"/>
    <w:rsid w:val="00A95053"/>
    <w:rsid w:val="00A959B8"/>
    <w:rsid w:val="00A95A5C"/>
    <w:rsid w:val="00A95D77"/>
    <w:rsid w:val="00A96C36"/>
    <w:rsid w:val="00AA1003"/>
    <w:rsid w:val="00AA1E89"/>
    <w:rsid w:val="00AA237C"/>
    <w:rsid w:val="00AA34C4"/>
    <w:rsid w:val="00AA35E6"/>
    <w:rsid w:val="00AA37E6"/>
    <w:rsid w:val="00AA39E2"/>
    <w:rsid w:val="00AA4400"/>
    <w:rsid w:val="00AA45DE"/>
    <w:rsid w:val="00AA5344"/>
    <w:rsid w:val="00AA6CE7"/>
    <w:rsid w:val="00AA6DF8"/>
    <w:rsid w:val="00AA7F20"/>
    <w:rsid w:val="00AB16BF"/>
    <w:rsid w:val="00AB246E"/>
    <w:rsid w:val="00AB2642"/>
    <w:rsid w:val="00AB2712"/>
    <w:rsid w:val="00AB521E"/>
    <w:rsid w:val="00AB6400"/>
    <w:rsid w:val="00AB7B6E"/>
    <w:rsid w:val="00AC2826"/>
    <w:rsid w:val="00AC30D4"/>
    <w:rsid w:val="00AC3FBB"/>
    <w:rsid w:val="00AC452C"/>
    <w:rsid w:val="00AC4677"/>
    <w:rsid w:val="00AC6B26"/>
    <w:rsid w:val="00AC7B95"/>
    <w:rsid w:val="00AD548C"/>
    <w:rsid w:val="00AD5F11"/>
    <w:rsid w:val="00AD63AB"/>
    <w:rsid w:val="00AD646E"/>
    <w:rsid w:val="00AD6616"/>
    <w:rsid w:val="00AD71F3"/>
    <w:rsid w:val="00AE1DE7"/>
    <w:rsid w:val="00AE3A23"/>
    <w:rsid w:val="00AE3A4E"/>
    <w:rsid w:val="00AE3BEF"/>
    <w:rsid w:val="00AE3E1B"/>
    <w:rsid w:val="00AE3F12"/>
    <w:rsid w:val="00AE3FF4"/>
    <w:rsid w:val="00AE4A58"/>
    <w:rsid w:val="00AE6078"/>
    <w:rsid w:val="00AE639D"/>
    <w:rsid w:val="00AE6DA1"/>
    <w:rsid w:val="00AE6E64"/>
    <w:rsid w:val="00AF00BA"/>
    <w:rsid w:val="00AF11D1"/>
    <w:rsid w:val="00AF1EAC"/>
    <w:rsid w:val="00AF1EB8"/>
    <w:rsid w:val="00AF28AB"/>
    <w:rsid w:val="00AF3C14"/>
    <w:rsid w:val="00AF3FD9"/>
    <w:rsid w:val="00AF441A"/>
    <w:rsid w:val="00AF7824"/>
    <w:rsid w:val="00B00496"/>
    <w:rsid w:val="00B005E0"/>
    <w:rsid w:val="00B00748"/>
    <w:rsid w:val="00B0179B"/>
    <w:rsid w:val="00B0191E"/>
    <w:rsid w:val="00B02183"/>
    <w:rsid w:val="00B111D8"/>
    <w:rsid w:val="00B1151F"/>
    <w:rsid w:val="00B11B83"/>
    <w:rsid w:val="00B14005"/>
    <w:rsid w:val="00B1489C"/>
    <w:rsid w:val="00B158DE"/>
    <w:rsid w:val="00B15DF5"/>
    <w:rsid w:val="00B15E2F"/>
    <w:rsid w:val="00B176A4"/>
    <w:rsid w:val="00B2307E"/>
    <w:rsid w:val="00B24EAD"/>
    <w:rsid w:val="00B2535C"/>
    <w:rsid w:val="00B256B5"/>
    <w:rsid w:val="00B25B9B"/>
    <w:rsid w:val="00B25D1E"/>
    <w:rsid w:val="00B25DE9"/>
    <w:rsid w:val="00B26386"/>
    <w:rsid w:val="00B2714E"/>
    <w:rsid w:val="00B3222C"/>
    <w:rsid w:val="00B35A3A"/>
    <w:rsid w:val="00B35D83"/>
    <w:rsid w:val="00B36999"/>
    <w:rsid w:val="00B37186"/>
    <w:rsid w:val="00B378D4"/>
    <w:rsid w:val="00B37AE0"/>
    <w:rsid w:val="00B41865"/>
    <w:rsid w:val="00B41C97"/>
    <w:rsid w:val="00B4209E"/>
    <w:rsid w:val="00B433F6"/>
    <w:rsid w:val="00B43483"/>
    <w:rsid w:val="00B43A21"/>
    <w:rsid w:val="00B45167"/>
    <w:rsid w:val="00B4565D"/>
    <w:rsid w:val="00B45C1C"/>
    <w:rsid w:val="00B46937"/>
    <w:rsid w:val="00B46F45"/>
    <w:rsid w:val="00B479BF"/>
    <w:rsid w:val="00B47B71"/>
    <w:rsid w:val="00B50C3C"/>
    <w:rsid w:val="00B52B59"/>
    <w:rsid w:val="00B52E41"/>
    <w:rsid w:val="00B543AC"/>
    <w:rsid w:val="00B54C60"/>
    <w:rsid w:val="00B55449"/>
    <w:rsid w:val="00B56264"/>
    <w:rsid w:val="00B57CC5"/>
    <w:rsid w:val="00B60918"/>
    <w:rsid w:val="00B60E51"/>
    <w:rsid w:val="00B60ED9"/>
    <w:rsid w:val="00B617F0"/>
    <w:rsid w:val="00B61CA5"/>
    <w:rsid w:val="00B626A8"/>
    <w:rsid w:val="00B63735"/>
    <w:rsid w:val="00B648F9"/>
    <w:rsid w:val="00B65A66"/>
    <w:rsid w:val="00B65E70"/>
    <w:rsid w:val="00B66D8B"/>
    <w:rsid w:val="00B70F5C"/>
    <w:rsid w:val="00B71AD9"/>
    <w:rsid w:val="00B725DF"/>
    <w:rsid w:val="00B72744"/>
    <w:rsid w:val="00B72B4C"/>
    <w:rsid w:val="00B7343D"/>
    <w:rsid w:val="00B73C6D"/>
    <w:rsid w:val="00B74F6D"/>
    <w:rsid w:val="00B762C1"/>
    <w:rsid w:val="00B814DA"/>
    <w:rsid w:val="00B8209A"/>
    <w:rsid w:val="00B823C4"/>
    <w:rsid w:val="00B82517"/>
    <w:rsid w:val="00B82AF0"/>
    <w:rsid w:val="00B83835"/>
    <w:rsid w:val="00B843C0"/>
    <w:rsid w:val="00B84B79"/>
    <w:rsid w:val="00B8607D"/>
    <w:rsid w:val="00B8638F"/>
    <w:rsid w:val="00B864DB"/>
    <w:rsid w:val="00B91F3F"/>
    <w:rsid w:val="00B94746"/>
    <w:rsid w:val="00B947EB"/>
    <w:rsid w:val="00B94C85"/>
    <w:rsid w:val="00B95E22"/>
    <w:rsid w:val="00B960F7"/>
    <w:rsid w:val="00B96389"/>
    <w:rsid w:val="00B9641C"/>
    <w:rsid w:val="00B96F98"/>
    <w:rsid w:val="00B971AD"/>
    <w:rsid w:val="00BA1136"/>
    <w:rsid w:val="00BA6CC2"/>
    <w:rsid w:val="00BA6EC9"/>
    <w:rsid w:val="00BA7058"/>
    <w:rsid w:val="00BA749C"/>
    <w:rsid w:val="00BA78AE"/>
    <w:rsid w:val="00BB0349"/>
    <w:rsid w:val="00BB28BA"/>
    <w:rsid w:val="00BB5AC4"/>
    <w:rsid w:val="00BB5AF8"/>
    <w:rsid w:val="00BB5C8A"/>
    <w:rsid w:val="00BB6715"/>
    <w:rsid w:val="00BB6773"/>
    <w:rsid w:val="00BB73E6"/>
    <w:rsid w:val="00BB780E"/>
    <w:rsid w:val="00BC0274"/>
    <w:rsid w:val="00BC188F"/>
    <w:rsid w:val="00BC1AD4"/>
    <w:rsid w:val="00BC218A"/>
    <w:rsid w:val="00BC2575"/>
    <w:rsid w:val="00BC34F2"/>
    <w:rsid w:val="00BC356C"/>
    <w:rsid w:val="00BC462A"/>
    <w:rsid w:val="00BC66AF"/>
    <w:rsid w:val="00BC771E"/>
    <w:rsid w:val="00BD0A20"/>
    <w:rsid w:val="00BD2081"/>
    <w:rsid w:val="00BD2D1D"/>
    <w:rsid w:val="00BD5068"/>
    <w:rsid w:val="00BD5609"/>
    <w:rsid w:val="00BD5B57"/>
    <w:rsid w:val="00BD5F79"/>
    <w:rsid w:val="00BD7639"/>
    <w:rsid w:val="00BE044A"/>
    <w:rsid w:val="00BE06A5"/>
    <w:rsid w:val="00BE1652"/>
    <w:rsid w:val="00BE336B"/>
    <w:rsid w:val="00BE42A6"/>
    <w:rsid w:val="00BE4F50"/>
    <w:rsid w:val="00BE5892"/>
    <w:rsid w:val="00BE60E1"/>
    <w:rsid w:val="00BE7B08"/>
    <w:rsid w:val="00BF07B4"/>
    <w:rsid w:val="00BF0A13"/>
    <w:rsid w:val="00BF3D48"/>
    <w:rsid w:val="00BF3FA7"/>
    <w:rsid w:val="00BF4AFE"/>
    <w:rsid w:val="00BF5116"/>
    <w:rsid w:val="00C00264"/>
    <w:rsid w:val="00C02690"/>
    <w:rsid w:val="00C03670"/>
    <w:rsid w:val="00C038E7"/>
    <w:rsid w:val="00C03A27"/>
    <w:rsid w:val="00C052D6"/>
    <w:rsid w:val="00C057CE"/>
    <w:rsid w:val="00C07A1B"/>
    <w:rsid w:val="00C106B1"/>
    <w:rsid w:val="00C10E2A"/>
    <w:rsid w:val="00C110B9"/>
    <w:rsid w:val="00C113E5"/>
    <w:rsid w:val="00C117E1"/>
    <w:rsid w:val="00C12833"/>
    <w:rsid w:val="00C13EB4"/>
    <w:rsid w:val="00C14E68"/>
    <w:rsid w:val="00C1530A"/>
    <w:rsid w:val="00C158D1"/>
    <w:rsid w:val="00C15E34"/>
    <w:rsid w:val="00C169F7"/>
    <w:rsid w:val="00C179E1"/>
    <w:rsid w:val="00C17AA8"/>
    <w:rsid w:val="00C20091"/>
    <w:rsid w:val="00C2202D"/>
    <w:rsid w:val="00C2286A"/>
    <w:rsid w:val="00C23899"/>
    <w:rsid w:val="00C27424"/>
    <w:rsid w:val="00C2753B"/>
    <w:rsid w:val="00C321EC"/>
    <w:rsid w:val="00C32DA6"/>
    <w:rsid w:val="00C339E4"/>
    <w:rsid w:val="00C34AB2"/>
    <w:rsid w:val="00C34E81"/>
    <w:rsid w:val="00C37031"/>
    <w:rsid w:val="00C3749B"/>
    <w:rsid w:val="00C40E68"/>
    <w:rsid w:val="00C414EE"/>
    <w:rsid w:val="00C41508"/>
    <w:rsid w:val="00C43BED"/>
    <w:rsid w:val="00C43D8D"/>
    <w:rsid w:val="00C44345"/>
    <w:rsid w:val="00C4435D"/>
    <w:rsid w:val="00C44760"/>
    <w:rsid w:val="00C451D9"/>
    <w:rsid w:val="00C5003F"/>
    <w:rsid w:val="00C50372"/>
    <w:rsid w:val="00C51EE9"/>
    <w:rsid w:val="00C53EF3"/>
    <w:rsid w:val="00C5533E"/>
    <w:rsid w:val="00C55443"/>
    <w:rsid w:val="00C55D4E"/>
    <w:rsid w:val="00C56640"/>
    <w:rsid w:val="00C578AF"/>
    <w:rsid w:val="00C57A01"/>
    <w:rsid w:val="00C6002F"/>
    <w:rsid w:val="00C61452"/>
    <w:rsid w:val="00C62630"/>
    <w:rsid w:val="00C62C1B"/>
    <w:rsid w:val="00C62EA1"/>
    <w:rsid w:val="00C632AD"/>
    <w:rsid w:val="00C632B3"/>
    <w:rsid w:val="00C63D72"/>
    <w:rsid w:val="00C64C7E"/>
    <w:rsid w:val="00C64DFD"/>
    <w:rsid w:val="00C6567F"/>
    <w:rsid w:val="00C6608E"/>
    <w:rsid w:val="00C660ED"/>
    <w:rsid w:val="00C66F60"/>
    <w:rsid w:val="00C67900"/>
    <w:rsid w:val="00C67B11"/>
    <w:rsid w:val="00C704B1"/>
    <w:rsid w:val="00C70927"/>
    <w:rsid w:val="00C70D40"/>
    <w:rsid w:val="00C7106F"/>
    <w:rsid w:val="00C71CD7"/>
    <w:rsid w:val="00C73568"/>
    <w:rsid w:val="00C738EC"/>
    <w:rsid w:val="00C7406F"/>
    <w:rsid w:val="00C745D9"/>
    <w:rsid w:val="00C74CBC"/>
    <w:rsid w:val="00C7758B"/>
    <w:rsid w:val="00C80045"/>
    <w:rsid w:val="00C82C89"/>
    <w:rsid w:val="00C8417A"/>
    <w:rsid w:val="00C85319"/>
    <w:rsid w:val="00C85CCB"/>
    <w:rsid w:val="00C85E8C"/>
    <w:rsid w:val="00C8621C"/>
    <w:rsid w:val="00C864B5"/>
    <w:rsid w:val="00C8783F"/>
    <w:rsid w:val="00C87E95"/>
    <w:rsid w:val="00C90103"/>
    <w:rsid w:val="00C91D85"/>
    <w:rsid w:val="00C9224D"/>
    <w:rsid w:val="00C92354"/>
    <w:rsid w:val="00C947AD"/>
    <w:rsid w:val="00C95257"/>
    <w:rsid w:val="00CA0551"/>
    <w:rsid w:val="00CA0D93"/>
    <w:rsid w:val="00CA1E07"/>
    <w:rsid w:val="00CA2915"/>
    <w:rsid w:val="00CA4F5F"/>
    <w:rsid w:val="00CB15CE"/>
    <w:rsid w:val="00CB2189"/>
    <w:rsid w:val="00CB2AE7"/>
    <w:rsid w:val="00CB2B1B"/>
    <w:rsid w:val="00CB3063"/>
    <w:rsid w:val="00CB3608"/>
    <w:rsid w:val="00CB4BD3"/>
    <w:rsid w:val="00CB5493"/>
    <w:rsid w:val="00CB62F8"/>
    <w:rsid w:val="00CC0313"/>
    <w:rsid w:val="00CC11DD"/>
    <w:rsid w:val="00CC3D96"/>
    <w:rsid w:val="00CC4AEB"/>
    <w:rsid w:val="00CC57DC"/>
    <w:rsid w:val="00CC5AC0"/>
    <w:rsid w:val="00CC632F"/>
    <w:rsid w:val="00CD0469"/>
    <w:rsid w:val="00CD2ACC"/>
    <w:rsid w:val="00CD33DA"/>
    <w:rsid w:val="00CD378C"/>
    <w:rsid w:val="00CD4015"/>
    <w:rsid w:val="00CD44A7"/>
    <w:rsid w:val="00CD513F"/>
    <w:rsid w:val="00CD5E3B"/>
    <w:rsid w:val="00CD5E9B"/>
    <w:rsid w:val="00CD7C49"/>
    <w:rsid w:val="00CE231A"/>
    <w:rsid w:val="00CE252A"/>
    <w:rsid w:val="00CE4D93"/>
    <w:rsid w:val="00CE60A1"/>
    <w:rsid w:val="00CE63B1"/>
    <w:rsid w:val="00CE659A"/>
    <w:rsid w:val="00CE71A6"/>
    <w:rsid w:val="00CE7496"/>
    <w:rsid w:val="00CE7856"/>
    <w:rsid w:val="00CE7B8C"/>
    <w:rsid w:val="00CE7D9A"/>
    <w:rsid w:val="00CE7F2B"/>
    <w:rsid w:val="00CF1B07"/>
    <w:rsid w:val="00CF1D36"/>
    <w:rsid w:val="00CF2A5C"/>
    <w:rsid w:val="00CF2BE5"/>
    <w:rsid w:val="00CF398D"/>
    <w:rsid w:val="00CF6FF6"/>
    <w:rsid w:val="00CF73C2"/>
    <w:rsid w:val="00D00327"/>
    <w:rsid w:val="00D0260F"/>
    <w:rsid w:val="00D0267A"/>
    <w:rsid w:val="00D0277E"/>
    <w:rsid w:val="00D02973"/>
    <w:rsid w:val="00D05B6C"/>
    <w:rsid w:val="00D0639A"/>
    <w:rsid w:val="00D06E54"/>
    <w:rsid w:val="00D07E41"/>
    <w:rsid w:val="00D10015"/>
    <w:rsid w:val="00D1186F"/>
    <w:rsid w:val="00D13024"/>
    <w:rsid w:val="00D137A5"/>
    <w:rsid w:val="00D15FC5"/>
    <w:rsid w:val="00D2055F"/>
    <w:rsid w:val="00D208DD"/>
    <w:rsid w:val="00D20F03"/>
    <w:rsid w:val="00D21B7E"/>
    <w:rsid w:val="00D2276D"/>
    <w:rsid w:val="00D24BFC"/>
    <w:rsid w:val="00D268B1"/>
    <w:rsid w:val="00D26EF1"/>
    <w:rsid w:val="00D35A7A"/>
    <w:rsid w:val="00D370E6"/>
    <w:rsid w:val="00D4096E"/>
    <w:rsid w:val="00D41298"/>
    <w:rsid w:val="00D417E1"/>
    <w:rsid w:val="00D423BB"/>
    <w:rsid w:val="00D42CC6"/>
    <w:rsid w:val="00D43FB5"/>
    <w:rsid w:val="00D44D0F"/>
    <w:rsid w:val="00D5077B"/>
    <w:rsid w:val="00D50B2F"/>
    <w:rsid w:val="00D50B7F"/>
    <w:rsid w:val="00D51D9C"/>
    <w:rsid w:val="00D52A9F"/>
    <w:rsid w:val="00D54B2B"/>
    <w:rsid w:val="00D60047"/>
    <w:rsid w:val="00D61689"/>
    <w:rsid w:val="00D62378"/>
    <w:rsid w:val="00D63EDC"/>
    <w:rsid w:val="00D7250C"/>
    <w:rsid w:val="00D72AC0"/>
    <w:rsid w:val="00D74058"/>
    <w:rsid w:val="00D741DE"/>
    <w:rsid w:val="00D7591C"/>
    <w:rsid w:val="00D76BCB"/>
    <w:rsid w:val="00D77722"/>
    <w:rsid w:val="00D80369"/>
    <w:rsid w:val="00D807E9"/>
    <w:rsid w:val="00D80D2D"/>
    <w:rsid w:val="00D842F5"/>
    <w:rsid w:val="00D84AAC"/>
    <w:rsid w:val="00D851CF"/>
    <w:rsid w:val="00D853B6"/>
    <w:rsid w:val="00D85430"/>
    <w:rsid w:val="00D86056"/>
    <w:rsid w:val="00D86B59"/>
    <w:rsid w:val="00D872D9"/>
    <w:rsid w:val="00D873A5"/>
    <w:rsid w:val="00D90BC9"/>
    <w:rsid w:val="00D90CEB"/>
    <w:rsid w:val="00D91223"/>
    <w:rsid w:val="00D92FAF"/>
    <w:rsid w:val="00D93DC9"/>
    <w:rsid w:val="00D93EE2"/>
    <w:rsid w:val="00D94BF5"/>
    <w:rsid w:val="00D94D1B"/>
    <w:rsid w:val="00D94EA7"/>
    <w:rsid w:val="00D95A0F"/>
    <w:rsid w:val="00D96A96"/>
    <w:rsid w:val="00DA0249"/>
    <w:rsid w:val="00DA15F0"/>
    <w:rsid w:val="00DA4345"/>
    <w:rsid w:val="00DA5A3E"/>
    <w:rsid w:val="00DA79A9"/>
    <w:rsid w:val="00DA7D5C"/>
    <w:rsid w:val="00DB1E4D"/>
    <w:rsid w:val="00DB2A13"/>
    <w:rsid w:val="00DB3158"/>
    <w:rsid w:val="00DB317B"/>
    <w:rsid w:val="00DB5616"/>
    <w:rsid w:val="00DB678E"/>
    <w:rsid w:val="00DB6CA0"/>
    <w:rsid w:val="00DC02CC"/>
    <w:rsid w:val="00DC03B9"/>
    <w:rsid w:val="00DC0C00"/>
    <w:rsid w:val="00DC0C7C"/>
    <w:rsid w:val="00DC175C"/>
    <w:rsid w:val="00DC1CCF"/>
    <w:rsid w:val="00DC2A75"/>
    <w:rsid w:val="00DC2B3B"/>
    <w:rsid w:val="00DC4F39"/>
    <w:rsid w:val="00DC5A4F"/>
    <w:rsid w:val="00DC5AC8"/>
    <w:rsid w:val="00DC6CED"/>
    <w:rsid w:val="00DC6DE9"/>
    <w:rsid w:val="00DD0678"/>
    <w:rsid w:val="00DD0C10"/>
    <w:rsid w:val="00DD133C"/>
    <w:rsid w:val="00DD2A4A"/>
    <w:rsid w:val="00DD2DE7"/>
    <w:rsid w:val="00DD4583"/>
    <w:rsid w:val="00DD5DB2"/>
    <w:rsid w:val="00DD600E"/>
    <w:rsid w:val="00DD7E85"/>
    <w:rsid w:val="00DE00C9"/>
    <w:rsid w:val="00DE1B33"/>
    <w:rsid w:val="00DE274D"/>
    <w:rsid w:val="00DE2C53"/>
    <w:rsid w:val="00DE2D54"/>
    <w:rsid w:val="00DE5A54"/>
    <w:rsid w:val="00DF0AE1"/>
    <w:rsid w:val="00DF0C51"/>
    <w:rsid w:val="00DF275C"/>
    <w:rsid w:val="00DF54D2"/>
    <w:rsid w:val="00DF730B"/>
    <w:rsid w:val="00E0254A"/>
    <w:rsid w:val="00E03B97"/>
    <w:rsid w:val="00E05575"/>
    <w:rsid w:val="00E069BA"/>
    <w:rsid w:val="00E073D6"/>
    <w:rsid w:val="00E101D1"/>
    <w:rsid w:val="00E11554"/>
    <w:rsid w:val="00E12355"/>
    <w:rsid w:val="00E12AC3"/>
    <w:rsid w:val="00E12E52"/>
    <w:rsid w:val="00E12FC4"/>
    <w:rsid w:val="00E15CA7"/>
    <w:rsid w:val="00E1600B"/>
    <w:rsid w:val="00E160AE"/>
    <w:rsid w:val="00E212F5"/>
    <w:rsid w:val="00E21792"/>
    <w:rsid w:val="00E23322"/>
    <w:rsid w:val="00E24EF5"/>
    <w:rsid w:val="00E25227"/>
    <w:rsid w:val="00E25BFD"/>
    <w:rsid w:val="00E31411"/>
    <w:rsid w:val="00E3389D"/>
    <w:rsid w:val="00E33CA0"/>
    <w:rsid w:val="00E343AF"/>
    <w:rsid w:val="00E3497E"/>
    <w:rsid w:val="00E355EC"/>
    <w:rsid w:val="00E4034E"/>
    <w:rsid w:val="00E4061E"/>
    <w:rsid w:val="00E410EA"/>
    <w:rsid w:val="00E41686"/>
    <w:rsid w:val="00E416DE"/>
    <w:rsid w:val="00E41A90"/>
    <w:rsid w:val="00E43075"/>
    <w:rsid w:val="00E431A4"/>
    <w:rsid w:val="00E45DE3"/>
    <w:rsid w:val="00E5019D"/>
    <w:rsid w:val="00E50E89"/>
    <w:rsid w:val="00E51813"/>
    <w:rsid w:val="00E51C2E"/>
    <w:rsid w:val="00E528F0"/>
    <w:rsid w:val="00E570D0"/>
    <w:rsid w:val="00E60AC1"/>
    <w:rsid w:val="00E60F69"/>
    <w:rsid w:val="00E612CB"/>
    <w:rsid w:val="00E61B3A"/>
    <w:rsid w:val="00E63917"/>
    <w:rsid w:val="00E67EF6"/>
    <w:rsid w:val="00E67F9E"/>
    <w:rsid w:val="00E701AF"/>
    <w:rsid w:val="00E70DBD"/>
    <w:rsid w:val="00E70FB6"/>
    <w:rsid w:val="00E71CAD"/>
    <w:rsid w:val="00E74876"/>
    <w:rsid w:val="00E74FFD"/>
    <w:rsid w:val="00E76495"/>
    <w:rsid w:val="00E80693"/>
    <w:rsid w:val="00E812FF"/>
    <w:rsid w:val="00E81A5E"/>
    <w:rsid w:val="00E82B6C"/>
    <w:rsid w:val="00E82DE4"/>
    <w:rsid w:val="00E83D5A"/>
    <w:rsid w:val="00E84C89"/>
    <w:rsid w:val="00E851C9"/>
    <w:rsid w:val="00E85B94"/>
    <w:rsid w:val="00E86985"/>
    <w:rsid w:val="00E86DE0"/>
    <w:rsid w:val="00E873D7"/>
    <w:rsid w:val="00E90265"/>
    <w:rsid w:val="00E90F05"/>
    <w:rsid w:val="00E9264E"/>
    <w:rsid w:val="00E929E7"/>
    <w:rsid w:val="00E94025"/>
    <w:rsid w:val="00E94108"/>
    <w:rsid w:val="00E950AD"/>
    <w:rsid w:val="00E95E33"/>
    <w:rsid w:val="00E96DD2"/>
    <w:rsid w:val="00E974C7"/>
    <w:rsid w:val="00EA02DE"/>
    <w:rsid w:val="00EA18B2"/>
    <w:rsid w:val="00EA2403"/>
    <w:rsid w:val="00EA27AB"/>
    <w:rsid w:val="00EA3812"/>
    <w:rsid w:val="00EA42B5"/>
    <w:rsid w:val="00EB10B4"/>
    <w:rsid w:val="00EB23C8"/>
    <w:rsid w:val="00EB25D5"/>
    <w:rsid w:val="00EB2B11"/>
    <w:rsid w:val="00EB3098"/>
    <w:rsid w:val="00EB5252"/>
    <w:rsid w:val="00EB5685"/>
    <w:rsid w:val="00EB7196"/>
    <w:rsid w:val="00EC0F9E"/>
    <w:rsid w:val="00EC1F3E"/>
    <w:rsid w:val="00EC238D"/>
    <w:rsid w:val="00EC33F8"/>
    <w:rsid w:val="00EC36E2"/>
    <w:rsid w:val="00EC4AEE"/>
    <w:rsid w:val="00EC5693"/>
    <w:rsid w:val="00EC6144"/>
    <w:rsid w:val="00EC668D"/>
    <w:rsid w:val="00EC6B39"/>
    <w:rsid w:val="00EC74D6"/>
    <w:rsid w:val="00ED1368"/>
    <w:rsid w:val="00ED21C0"/>
    <w:rsid w:val="00ED2208"/>
    <w:rsid w:val="00ED24F3"/>
    <w:rsid w:val="00ED28C7"/>
    <w:rsid w:val="00ED371C"/>
    <w:rsid w:val="00ED39E6"/>
    <w:rsid w:val="00ED3A07"/>
    <w:rsid w:val="00ED528D"/>
    <w:rsid w:val="00ED5A79"/>
    <w:rsid w:val="00ED6101"/>
    <w:rsid w:val="00ED7E60"/>
    <w:rsid w:val="00EE0744"/>
    <w:rsid w:val="00EE1B35"/>
    <w:rsid w:val="00EE1F33"/>
    <w:rsid w:val="00EE2CEE"/>
    <w:rsid w:val="00EE3529"/>
    <w:rsid w:val="00EE42F0"/>
    <w:rsid w:val="00EE4B0C"/>
    <w:rsid w:val="00EE5599"/>
    <w:rsid w:val="00EE58D6"/>
    <w:rsid w:val="00EE7E06"/>
    <w:rsid w:val="00EF00A3"/>
    <w:rsid w:val="00EF1365"/>
    <w:rsid w:val="00EF1F14"/>
    <w:rsid w:val="00EF31B1"/>
    <w:rsid w:val="00EF44A6"/>
    <w:rsid w:val="00EF477D"/>
    <w:rsid w:val="00EF59CE"/>
    <w:rsid w:val="00EF6752"/>
    <w:rsid w:val="00EF73DB"/>
    <w:rsid w:val="00EF7712"/>
    <w:rsid w:val="00F00384"/>
    <w:rsid w:val="00F030CD"/>
    <w:rsid w:val="00F034BD"/>
    <w:rsid w:val="00F051C1"/>
    <w:rsid w:val="00F05E1C"/>
    <w:rsid w:val="00F06703"/>
    <w:rsid w:val="00F073BB"/>
    <w:rsid w:val="00F12BCE"/>
    <w:rsid w:val="00F13ECA"/>
    <w:rsid w:val="00F145D9"/>
    <w:rsid w:val="00F159F1"/>
    <w:rsid w:val="00F17670"/>
    <w:rsid w:val="00F17F41"/>
    <w:rsid w:val="00F218A0"/>
    <w:rsid w:val="00F23E36"/>
    <w:rsid w:val="00F241CD"/>
    <w:rsid w:val="00F242D8"/>
    <w:rsid w:val="00F24781"/>
    <w:rsid w:val="00F2505C"/>
    <w:rsid w:val="00F25249"/>
    <w:rsid w:val="00F26E4F"/>
    <w:rsid w:val="00F27A58"/>
    <w:rsid w:val="00F304C0"/>
    <w:rsid w:val="00F306BB"/>
    <w:rsid w:val="00F32171"/>
    <w:rsid w:val="00F32AC7"/>
    <w:rsid w:val="00F341F0"/>
    <w:rsid w:val="00F34D3C"/>
    <w:rsid w:val="00F35F7D"/>
    <w:rsid w:val="00F36FB5"/>
    <w:rsid w:val="00F37773"/>
    <w:rsid w:val="00F40266"/>
    <w:rsid w:val="00F405C8"/>
    <w:rsid w:val="00F42DC7"/>
    <w:rsid w:val="00F42FA1"/>
    <w:rsid w:val="00F43821"/>
    <w:rsid w:val="00F44C92"/>
    <w:rsid w:val="00F44E77"/>
    <w:rsid w:val="00F452D8"/>
    <w:rsid w:val="00F457FC"/>
    <w:rsid w:val="00F46579"/>
    <w:rsid w:val="00F47599"/>
    <w:rsid w:val="00F475B0"/>
    <w:rsid w:val="00F47C6C"/>
    <w:rsid w:val="00F52B55"/>
    <w:rsid w:val="00F534BC"/>
    <w:rsid w:val="00F54FBD"/>
    <w:rsid w:val="00F5521A"/>
    <w:rsid w:val="00F56CAC"/>
    <w:rsid w:val="00F56FBB"/>
    <w:rsid w:val="00F574A1"/>
    <w:rsid w:val="00F574E1"/>
    <w:rsid w:val="00F60C6C"/>
    <w:rsid w:val="00F614DC"/>
    <w:rsid w:val="00F61E47"/>
    <w:rsid w:val="00F62702"/>
    <w:rsid w:val="00F633E5"/>
    <w:rsid w:val="00F63C34"/>
    <w:rsid w:val="00F65891"/>
    <w:rsid w:val="00F659EA"/>
    <w:rsid w:val="00F66447"/>
    <w:rsid w:val="00F66908"/>
    <w:rsid w:val="00F70CCB"/>
    <w:rsid w:val="00F724FA"/>
    <w:rsid w:val="00F7307E"/>
    <w:rsid w:val="00F7315F"/>
    <w:rsid w:val="00F739AD"/>
    <w:rsid w:val="00F74243"/>
    <w:rsid w:val="00F744F5"/>
    <w:rsid w:val="00F74ED3"/>
    <w:rsid w:val="00F769F9"/>
    <w:rsid w:val="00F77481"/>
    <w:rsid w:val="00F8039D"/>
    <w:rsid w:val="00F81A2F"/>
    <w:rsid w:val="00F81E87"/>
    <w:rsid w:val="00F83899"/>
    <w:rsid w:val="00F8575A"/>
    <w:rsid w:val="00F872F7"/>
    <w:rsid w:val="00F875CA"/>
    <w:rsid w:val="00F91E9F"/>
    <w:rsid w:val="00F91F26"/>
    <w:rsid w:val="00F920FF"/>
    <w:rsid w:val="00F92AB9"/>
    <w:rsid w:val="00F93703"/>
    <w:rsid w:val="00F95808"/>
    <w:rsid w:val="00F96108"/>
    <w:rsid w:val="00F9763C"/>
    <w:rsid w:val="00FA0D24"/>
    <w:rsid w:val="00FA25AC"/>
    <w:rsid w:val="00FA6260"/>
    <w:rsid w:val="00FA6CD1"/>
    <w:rsid w:val="00FA766A"/>
    <w:rsid w:val="00FA7F14"/>
    <w:rsid w:val="00FB22D1"/>
    <w:rsid w:val="00FB4A69"/>
    <w:rsid w:val="00FB63F5"/>
    <w:rsid w:val="00FB69ED"/>
    <w:rsid w:val="00FB7330"/>
    <w:rsid w:val="00FB7D09"/>
    <w:rsid w:val="00FC0784"/>
    <w:rsid w:val="00FC0DEE"/>
    <w:rsid w:val="00FC15AB"/>
    <w:rsid w:val="00FC1BEB"/>
    <w:rsid w:val="00FC2A74"/>
    <w:rsid w:val="00FC3844"/>
    <w:rsid w:val="00FC3BA7"/>
    <w:rsid w:val="00FC3EE1"/>
    <w:rsid w:val="00FC51AB"/>
    <w:rsid w:val="00FC779F"/>
    <w:rsid w:val="00FC7AC8"/>
    <w:rsid w:val="00FD24FA"/>
    <w:rsid w:val="00FD4597"/>
    <w:rsid w:val="00FD695E"/>
    <w:rsid w:val="00FD6D69"/>
    <w:rsid w:val="00FD7BB3"/>
    <w:rsid w:val="00FD7EB7"/>
    <w:rsid w:val="00FE146A"/>
    <w:rsid w:val="00FE4945"/>
    <w:rsid w:val="00FE6FD8"/>
    <w:rsid w:val="00FE75D5"/>
    <w:rsid w:val="00FE78EC"/>
    <w:rsid w:val="00FE7E88"/>
    <w:rsid w:val="00FE7FAF"/>
    <w:rsid w:val="00FF0BE2"/>
    <w:rsid w:val="00FF3638"/>
    <w:rsid w:val="00FF4041"/>
    <w:rsid w:val="00FF461F"/>
    <w:rsid w:val="00FF5200"/>
    <w:rsid w:val="00FF6071"/>
    <w:rsid w:val="00FF658E"/>
    <w:rsid w:val="00FF667B"/>
    <w:rsid w:val="00FF7107"/>
    <w:rsid w:val="00FF7619"/>
    <w:rsid w:val="00FF7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9D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A4E"/>
    <w:rPr>
      <w:sz w:val="24"/>
      <w:szCs w:val="24"/>
      <w:lang w:eastAsia="en-US"/>
    </w:rPr>
  </w:style>
  <w:style w:type="paragraph" w:styleId="Heading1">
    <w:name w:val="heading 1"/>
    <w:basedOn w:val="Normal"/>
    <w:next w:val="Normal"/>
    <w:qFormat/>
    <w:rsid w:val="00AE3A4E"/>
    <w:pPr>
      <w:keepNext/>
      <w:jc w:val="center"/>
      <w:outlineLvl w:val="0"/>
    </w:pPr>
    <w:rPr>
      <w:b/>
      <w:sz w:val="20"/>
      <w:szCs w:val="20"/>
    </w:rPr>
  </w:style>
  <w:style w:type="paragraph" w:styleId="Heading2">
    <w:name w:val="heading 2"/>
    <w:basedOn w:val="Normal"/>
    <w:next w:val="Normal"/>
    <w:qFormat/>
    <w:rsid w:val="00AE3A4E"/>
    <w:pPr>
      <w:keepNext/>
      <w:outlineLvl w:val="1"/>
    </w:pPr>
    <w:rPr>
      <w:b/>
      <w:szCs w:val="20"/>
    </w:rPr>
  </w:style>
  <w:style w:type="paragraph" w:styleId="Heading3">
    <w:name w:val="heading 3"/>
    <w:basedOn w:val="Normal"/>
    <w:next w:val="Normal"/>
    <w:link w:val="Heading3Char"/>
    <w:qFormat/>
    <w:rsid w:val="00AE3A4E"/>
    <w:pPr>
      <w:keepNext/>
      <w:ind w:firstLine="360"/>
      <w:outlineLvl w:val="2"/>
    </w:pPr>
    <w:rPr>
      <w:rFonts w:ascii="Palace Script MT" w:hAnsi="Palace Script MT"/>
      <w:sz w:val="40"/>
      <w:szCs w:val="22"/>
    </w:rPr>
  </w:style>
  <w:style w:type="paragraph" w:styleId="Heading4">
    <w:name w:val="heading 4"/>
    <w:basedOn w:val="Normal"/>
    <w:next w:val="Normal"/>
    <w:qFormat/>
    <w:rsid w:val="00AE3A4E"/>
    <w:pPr>
      <w:keepNext/>
      <w:jc w:val="center"/>
      <w:outlineLvl w:val="3"/>
    </w:pPr>
    <w:rPr>
      <w:b/>
      <w:bCs/>
    </w:rPr>
  </w:style>
  <w:style w:type="paragraph" w:styleId="Heading5">
    <w:name w:val="heading 5"/>
    <w:basedOn w:val="Normal"/>
    <w:next w:val="Normal"/>
    <w:qFormat/>
    <w:rsid w:val="00AE3A4E"/>
    <w:pPr>
      <w:keepNext/>
      <w:ind w:firstLine="36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E3A4E"/>
    <w:pPr>
      <w:jc w:val="center"/>
    </w:pPr>
    <w:rPr>
      <w:b/>
      <w:bCs/>
    </w:rPr>
  </w:style>
  <w:style w:type="paragraph" w:styleId="ListParagraph">
    <w:name w:val="List Paragraph"/>
    <w:basedOn w:val="Normal"/>
    <w:qFormat/>
    <w:rsid w:val="00AE3A4E"/>
    <w:pPr>
      <w:ind w:left="720"/>
    </w:pPr>
  </w:style>
  <w:style w:type="paragraph" w:styleId="BodyTextIndent">
    <w:name w:val="Body Text Indent"/>
    <w:basedOn w:val="Normal"/>
    <w:semiHidden/>
    <w:rsid w:val="00AE3A4E"/>
    <w:pPr>
      <w:ind w:left="1620" w:hanging="900"/>
    </w:pPr>
  </w:style>
  <w:style w:type="character" w:styleId="Hyperlink">
    <w:name w:val="Hyperlink"/>
    <w:unhideWhenUsed/>
    <w:rsid w:val="00AE3A4E"/>
    <w:rPr>
      <w:color w:val="0000FF"/>
      <w:u w:val="single"/>
    </w:rPr>
  </w:style>
  <w:style w:type="paragraph" w:styleId="BodyTextIndent2">
    <w:name w:val="Body Text Indent 2"/>
    <w:basedOn w:val="Normal"/>
    <w:semiHidden/>
    <w:rsid w:val="00AE3A4E"/>
    <w:pPr>
      <w:ind w:left="1800" w:hanging="1080"/>
    </w:pPr>
  </w:style>
  <w:style w:type="paragraph" w:styleId="BodyTextIndent3">
    <w:name w:val="Body Text Indent 3"/>
    <w:basedOn w:val="Normal"/>
    <w:link w:val="BodyTextIndent3Char"/>
    <w:semiHidden/>
    <w:rsid w:val="00AE3A4E"/>
    <w:pPr>
      <w:ind w:left="720" w:hanging="720"/>
    </w:pPr>
    <w:rPr>
      <w:sz w:val="22"/>
    </w:rPr>
  </w:style>
  <w:style w:type="paragraph" w:styleId="Header">
    <w:name w:val="header"/>
    <w:basedOn w:val="Normal"/>
    <w:link w:val="HeaderChar"/>
    <w:semiHidden/>
    <w:rsid w:val="00AE3A4E"/>
    <w:pPr>
      <w:tabs>
        <w:tab w:val="center" w:pos="4153"/>
        <w:tab w:val="right" w:pos="8306"/>
      </w:tabs>
    </w:pPr>
  </w:style>
  <w:style w:type="paragraph" w:styleId="Footer">
    <w:name w:val="footer"/>
    <w:basedOn w:val="Normal"/>
    <w:link w:val="FooterChar"/>
    <w:uiPriority w:val="99"/>
    <w:rsid w:val="00AE3A4E"/>
    <w:pPr>
      <w:tabs>
        <w:tab w:val="center" w:pos="4153"/>
        <w:tab w:val="right" w:pos="8306"/>
      </w:tabs>
    </w:pPr>
  </w:style>
  <w:style w:type="character" w:styleId="FollowedHyperlink">
    <w:name w:val="FollowedHyperlink"/>
    <w:basedOn w:val="DefaultParagraphFont"/>
    <w:semiHidden/>
    <w:rsid w:val="00AE3A4E"/>
    <w:rPr>
      <w:color w:val="800080"/>
      <w:u w:val="single"/>
    </w:rPr>
  </w:style>
  <w:style w:type="paragraph" w:styleId="DocumentMap">
    <w:name w:val="Document Map"/>
    <w:basedOn w:val="Normal"/>
    <w:link w:val="DocumentMapChar"/>
    <w:uiPriority w:val="99"/>
    <w:semiHidden/>
    <w:unhideWhenUsed/>
    <w:rsid w:val="00B41C97"/>
    <w:rPr>
      <w:rFonts w:ascii="Tahoma" w:hAnsi="Tahoma" w:cs="Tahoma"/>
      <w:sz w:val="16"/>
      <w:szCs w:val="16"/>
    </w:rPr>
  </w:style>
  <w:style w:type="character" w:customStyle="1" w:styleId="DocumentMapChar">
    <w:name w:val="Document Map Char"/>
    <w:basedOn w:val="DefaultParagraphFont"/>
    <w:link w:val="DocumentMap"/>
    <w:uiPriority w:val="99"/>
    <w:semiHidden/>
    <w:rsid w:val="00B41C97"/>
    <w:rPr>
      <w:rFonts w:ascii="Tahoma" w:hAnsi="Tahoma" w:cs="Tahoma"/>
      <w:sz w:val="16"/>
      <w:szCs w:val="16"/>
      <w:lang w:eastAsia="en-US"/>
    </w:rPr>
  </w:style>
  <w:style w:type="paragraph" w:styleId="BalloonText">
    <w:name w:val="Balloon Text"/>
    <w:basedOn w:val="Normal"/>
    <w:link w:val="BalloonTextChar"/>
    <w:uiPriority w:val="99"/>
    <w:semiHidden/>
    <w:unhideWhenUsed/>
    <w:rsid w:val="00040E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EAD"/>
    <w:rPr>
      <w:rFonts w:ascii="Segoe UI" w:hAnsi="Segoe UI" w:cs="Segoe UI"/>
      <w:sz w:val="18"/>
      <w:szCs w:val="18"/>
      <w:lang w:eastAsia="en-US"/>
    </w:rPr>
  </w:style>
  <w:style w:type="character" w:customStyle="1" w:styleId="HeaderChar">
    <w:name w:val="Header Char"/>
    <w:basedOn w:val="DefaultParagraphFont"/>
    <w:link w:val="Header"/>
    <w:semiHidden/>
    <w:rsid w:val="00AF7824"/>
    <w:rPr>
      <w:sz w:val="24"/>
      <w:szCs w:val="24"/>
      <w:lang w:eastAsia="en-US"/>
    </w:rPr>
  </w:style>
  <w:style w:type="character" w:customStyle="1" w:styleId="BodyTextIndent3Char">
    <w:name w:val="Body Text Indent 3 Char"/>
    <w:basedOn w:val="DefaultParagraphFont"/>
    <w:link w:val="BodyTextIndent3"/>
    <w:semiHidden/>
    <w:rsid w:val="009850F6"/>
    <w:rPr>
      <w:sz w:val="22"/>
      <w:szCs w:val="24"/>
      <w:lang w:eastAsia="en-US"/>
    </w:rPr>
  </w:style>
  <w:style w:type="character" w:customStyle="1" w:styleId="Heading3Char">
    <w:name w:val="Heading 3 Char"/>
    <w:basedOn w:val="DefaultParagraphFont"/>
    <w:link w:val="Heading3"/>
    <w:rsid w:val="00F44E77"/>
    <w:rPr>
      <w:rFonts w:ascii="Palace Script MT" w:hAnsi="Palace Script MT"/>
      <w:sz w:val="40"/>
      <w:szCs w:val="22"/>
      <w:lang w:eastAsia="en-US"/>
    </w:rPr>
  </w:style>
  <w:style w:type="character" w:customStyle="1" w:styleId="FooterChar">
    <w:name w:val="Footer Char"/>
    <w:basedOn w:val="DefaultParagraphFont"/>
    <w:link w:val="Footer"/>
    <w:uiPriority w:val="99"/>
    <w:rsid w:val="000A7B9A"/>
    <w:rPr>
      <w:sz w:val="24"/>
      <w:szCs w:val="24"/>
      <w:lang w:eastAsia="en-US"/>
    </w:rPr>
  </w:style>
  <w:style w:type="table" w:styleId="TableGrid">
    <w:name w:val="Table Grid"/>
    <w:basedOn w:val="TableNormal"/>
    <w:uiPriority w:val="59"/>
    <w:rsid w:val="00891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A4E"/>
    <w:rPr>
      <w:sz w:val="24"/>
      <w:szCs w:val="24"/>
      <w:lang w:eastAsia="en-US"/>
    </w:rPr>
  </w:style>
  <w:style w:type="paragraph" w:styleId="Heading1">
    <w:name w:val="heading 1"/>
    <w:basedOn w:val="Normal"/>
    <w:next w:val="Normal"/>
    <w:qFormat/>
    <w:rsid w:val="00AE3A4E"/>
    <w:pPr>
      <w:keepNext/>
      <w:jc w:val="center"/>
      <w:outlineLvl w:val="0"/>
    </w:pPr>
    <w:rPr>
      <w:b/>
      <w:sz w:val="20"/>
      <w:szCs w:val="20"/>
    </w:rPr>
  </w:style>
  <w:style w:type="paragraph" w:styleId="Heading2">
    <w:name w:val="heading 2"/>
    <w:basedOn w:val="Normal"/>
    <w:next w:val="Normal"/>
    <w:qFormat/>
    <w:rsid w:val="00AE3A4E"/>
    <w:pPr>
      <w:keepNext/>
      <w:outlineLvl w:val="1"/>
    </w:pPr>
    <w:rPr>
      <w:b/>
      <w:szCs w:val="20"/>
    </w:rPr>
  </w:style>
  <w:style w:type="paragraph" w:styleId="Heading3">
    <w:name w:val="heading 3"/>
    <w:basedOn w:val="Normal"/>
    <w:next w:val="Normal"/>
    <w:link w:val="Heading3Char"/>
    <w:qFormat/>
    <w:rsid w:val="00AE3A4E"/>
    <w:pPr>
      <w:keepNext/>
      <w:ind w:firstLine="360"/>
      <w:outlineLvl w:val="2"/>
    </w:pPr>
    <w:rPr>
      <w:rFonts w:ascii="Palace Script MT" w:hAnsi="Palace Script MT"/>
      <w:sz w:val="40"/>
      <w:szCs w:val="22"/>
    </w:rPr>
  </w:style>
  <w:style w:type="paragraph" w:styleId="Heading4">
    <w:name w:val="heading 4"/>
    <w:basedOn w:val="Normal"/>
    <w:next w:val="Normal"/>
    <w:qFormat/>
    <w:rsid w:val="00AE3A4E"/>
    <w:pPr>
      <w:keepNext/>
      <w:jc w:val="center"/>
      <w:outlineLvl w:val="3"/>
    </w:pPr>
    <w:rPr>
      <w:b/>
      <w:bCs/>
    </w:rPr>
  </w:style>
  <w:style w:type="paragraph" w:styleId="Heading5">
    <w:name w:val="heading 5"/>
    <w:basedOn w:val="Normal"/>
    <w:next w:val="Normal"/>
    <w:qFormat/>
    <w:rsid w:val="00AE3A4E"/>
    <w:pPr>
      <w:keepNext/>
      <w:ind w:firstLine="36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E3A4E"/>
    <w:pPr>
      <w:jc w:val="center"/>
    </w:pPr>
    <w:rPr>
      <w:b/>
      <w:bCs/>
    </w:rPr>
  </w:style>
  <w:style w:type="paragraph" w:styleId="ListParagraph">
    <w:name w:val="List Paragraph"/>
    <w:basedOn w:val="Normal"/>
    <w:qFormat/>
    <w:rsid w:val="00AE3A4E"/>
    <w:pPr>
      <w:ind w:left="720"/>
    </w:pPr>
  </w:style>
  <w:style w:type="paragraph" w:styleId="BodyTextIndent">
    <w:name w:val="Body Text Indent"/>
    <w:basedOn w:val="Normal"/>
    <w:semiHidden/>
    <w:rsid w:val="00AE3A4E"/>
    <w:pPr>
      <w:ind w:left="1620" w:hanging="900"/>
    </w:pPr>
  </w:style>
  <w:style w:type="character" w:styleId="Hyperlink">
    <w:name w:val="Hyperlink"/>
    <w:unhideWhenUsed/>
    <w:rsid w:val="00AE3A4E"/>
    <w:rPr>
      <w:color w:val="0000FF"/>
      <w:u w:val="single"/>
    </w:rPr>
  </w:style>
  <w:style w:type="paragraph" w:styleId="BodyTextIndent2">
    <w:name w:val="Body Text Indent 2"/>
    <w:basedOn w:val="Normal"/>
    <w:semiHidden/>
    <w:rsid w:val="00AE3A4E"/>
    <w:pPr>
      <w:ind w:left="1800" w:hanging="1080"/>
    </w:pPr>
  </w:style>
  <w:style w:type="paragraph" w:styleId="BodyTextIndent3">
    <w:name w:val="Body Text Indent 3"/>
    <w:basedOn w:val="Normal"/>
    <w:link w:val="BodyTextIndent3Char"/>
    <w:semiHidden/>
    <w:rsid w:val="00AE3A4E"/>
    <w:pPr>
      <w:ind w:left="720" w:hanging="720"/>
    </w:pPr>
    <w:rPr>
      <w:sz w:val="22"/>
    </w:rPr>
  </w:style>
  <w:style w:type="paragraph" w:styleId="Header">
    <w:name w:val="header"/>
    <w:basedOn w:val="Normal"/>
    <w:link w:val="HeaderChar"/>
    <w:semiHidden/>
    <w:rsid w:val="00AE3A4E"/>
    <w:pPr>
      <w:tabs>
        <w:tab w:val="center" w:pos="4153"/>
        <w:tab w:val="right" w:pos="8306"/>
      </w:tabs>
    </w:pPr>
  </w:style>
  <w:style w:type="paragraph" w:styleId="Footer">
    <w:name w:val="footer"/>
    <w:basedOn w:val="Normal"/>
    <w:link w:val="FooterChar"/>
    <w:uiPriority w:val="99"/>
    <w:rsid w:val="00AE3A4E"/>
    <w:pPr>
      <w:tabs>
        <w:tab w:val="center" w:pos="4153"/>
        <w:tab w:val="right" w:pos="8306"/>
      </w:tabs>
    </w:pPr>
  </w:style>
  <w:style w:type="character" w:styleId="FollowedHyperlink">
    <w:name w:val="FollowedHyperlink"/>
    <w:basedOn w:val="DefaultParagraphFont"/>
    <w:semiHidden/>
    <w:rsid w:val="00AE3A4E"/>
    <w:rPr>
      <w:color w:val="800080"/>
      <w:u w:val="single"/>
    </w:rPr>
  </w:style>
  <w:style w:type="paragraph" w:styleId="DocumentMap">
    <w:name w:val="Document Map"/>
    <w:basedOn w:val="Normal"/>
    <w:link w:val="DocumentMapChar"/>
    <w:uiPriority w:val="99"/>
    <w:semiHidden/>
    <w:unhideWhenUsed/>
    <w:rsid w:val="00B41C97"/>
    <w:rPr>
      <w:rFonts w:ascii="Tahoma" w:hAnsi="Tahoma" w:cs="Tahoma"/>
      <w:sz w:val="16"/>
      <w:szCs w:val="16"/>
    </w:rPr>
  </w:style>
  <w:style w:type="character" w:customStyle="1" w:styleId="DocumentMapChar">
    <w:name w:val="Document Map Char"/>
    <w:basedOn w:val="DefaultParagraphFont"/>
    <w:link w:val="DocumentMap"/>
    <w:uiPriority w:val="99"/>
    <w:semiHidden/>
    <w:rsid w:val="00B41C97"/>
    <w:rPr>
      <w:rFonts w:ascii="Tahoma" w:hAnsi="Tahoma" w:cs="Tahoma"/>
      <w:sz w:val="16"/>
      <w:szCs w:val="16"/>
      <w:lang w:eastAsia="en-US"/>
    </w:rPr>
  </w:style>
  <w:style w:type="paragraph" w:styleId="BalloonText">
    <w:name w:val="Balloon Text"/>
    <w:basedOn w:val="Normal"/>
    <w:link w:val="BalloonTextChar"/>
    <w:uiPriority w:val="99"/>
    <w:semiHidden/>
    <w:unhideWhenUsed/>
    <w:rsid w:val="00040E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EAD"/>
    <w:rPr>
      <w:rFonts w:ascii="Segoe UI" w:hAnsi="Segoe UI" w:cs="Segoe UI"/>
      <w:sz w:val="18"/>
      <w:szCs w:val="18"/>
      <w:lang w:eastAsia="en-US"/>
    </w:rPr>
  </w:style>
  <w:style w:type="character" w:customStyle="1" w:styleId="HeaderChar">
    <w:name w:val="Header Char"/>
    <w:basedOn w:val="DefaultParagraphFont"/>
    <w:link w:val="Header"/>
    <w:semiHidden/>
    <w:rsid w:val="00AF7824"/>
    <w:rPr>
      <w:sz w:val="24"/>
      <w:szCs w:val="24"/>
      <w:lang w:eastAsia="en-US"/>
    </w:rPr>
  </w:style>
  <w:style w:type="character" w:customStyle="1" w:styleId="BodyTextIndent3Char">
    <w:name w:val="Body Text Indent 3 Char"/>
    <w:basedOn w:val="DefaultParagraphFont"/>
    <w:link w:val="BodyTextIndent3"/>
    <w:semiHidden/>
    <w:rsid w:val="009850F6"/>
    <w:rPr>
      <w:sz w:val="22"/>
      <w:szCs w:val="24"/>
      <w:lang w:eastAsia="en-US"/>
    </w:rPr>
  </w:style>
  <w:style w:type="character" w:customStyle="1" w:styleId="Heading3Char">
    <w:name w:val="Heading 3 Char"/>
    <w:basedOn w:val="DefaultParagraphFont"/>
    <w:link w:val="Heading3"/>
    <w:rsid w:val="00F44E77"/>
    <w:rPr>
      <w:rFonts w:ascii="Palace Script MT" w:hAnsi="Palace Script MT"/>
      <w:sz w:val="40"/>
      <w:szCs w:val="22"/>
      <w:lang w:eastAsia="en-US"/>
    </w:rPr>
  </w:style>
  <w:style w:type="character" w:customStyle="1" w:styleId="FooterChar">
    <w:name w:val="Footer Char"/>
    <w:basedOn w:val="DefaultParagraphFont"/>
    <w:link w:val="Footer"/>
    <w:uiPriority w:val="99"/>
    <w:rsid w:val="000A7B9A"/>
    <w:rPr>
      <w:sz w:val="24"/>
      <w:szCs w:val="24"/>
      <w:lang w:eastAsia="en-US"/>
    </w:rPr>
  </w:style>
  <w:style w:type="table" w:styleId="TableGrid">
    <w:name w:val="Table Grid"/>
    <w:basedOn w:val="TableNormal"/>
    <w:uiPriority w:val="59"/>
    <w:rsid w:val="00891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17192">
      <w:bodyDiv w:val="1"/>
      <w:marLeft w:val="0"/>
      <w:marRight w:val="0"/>
      <w:marTop w:val="0"/>
      <w:marBottom w:val="0"/>
      <w:divBdr>
        <w:top w:val="none" w:sz="0" w:space="0" w:color="auto"/>
        <w:left w:val="none" w:sz="0" w:space="0" w:color="auto"/>
        <w:bottom w:val="none" w:sz="0" w:space="0" w:color="auto"/>
        <w:right w:val="none" w:sz="0" w:space="0" w:color="auto"/>
      </w:divBdr>
    </w:div>
    <w:div w:id="40713179">
      <w:bodyDiv w:val="1"/>
      <w:marLeft w:val="0"/>
      <w:marRight w:val="0"/>
      <w:marTop w:val="0"/>
      <w:marBottom w:val="0"/>
      <w:divBdr>
        <w:top w:val="none" w:sz="0" w:space="0" w:color="auto"/>
        <w:left w:val="none" w:sz="0" w:space="0" w:color="auto"/>
        <w:bottom w:val="none" w:sz="0" w:space="0" w:color="auto"/>
        <w:right w:val="none" w:sz="0" w:space="0" w:color="auto"/>
      </w:divBdr>
    </w:div>
    <w:div w:id="65953881">
      <w:bodyDiv w:val="1"/>
      <w:marLeft w:val="0"/>
      <w:marRight w:val="0"/>
      <w:marTop w:val="0"/>
      <w:marBottom w:val="0"/>
      <w:divBdr>
        <w:top w:val="none" w:sz="0" w:space="0" w:color="auto"/>
        <w:left w:val="none" w:sz="0" w:space="0" w:color="auto"/>
        <w:bottom w:val="none" w:sz="0" w:space="0" w:color="auto"/>
        <w:right w:val="none" w:sz="0" w:space="0" w:color="auto"/>
      </w:divBdr>
    </w:div>
    <w:div w:id="166870707">
      <w:bodyDiv w:val="1"/>
      <w:marLeft w:val="0"/>
      <w:marRight w:val="0"/>
      <w:marTop w:val="0"/>
      <w:marBottom w:val="0"/>
      <w:divBdr>
        <w:top w:val="none" w:sz="0" w:space="0" w:color="auto"/>
        <w:left w:val="none" w:sz="0" w:space="0" w:color="auto"/>
        <w:bottom w:val="none" w:sz="0" w:space="0" w:color="auto"/>
        <w:right w:val="none" w:sz="0" w:space="0" w:color="auto"/>
      </w:divBdr>
    </w:div>
    <w:div w:id="188035819">
      <w:bodyDiv w:val="1"/>
      <w:marLeft w:val="0"/>
      <w:marRight w:val="0"/>
      <w:marTop w:val="0"/>
      <w:marBottom w:val="0"/>
      <w:divBdr>
        <w:top w:val="none" w:sz="0" w:space="0" w:color="auto"/>
        <w:left w:val="none" w:sz="0" w:space="0" w:color="auto"/>
        <w:bottom w:val="none" w:sz="0" w:space="0" w:color="auto"/>
        <w:right w:val="none" w:sz="0" w:space="0" w:color="auto"/>
      </w:divBdr>
    </w:div>
    <w:div w:id="243998566">
      <w:bodyDiv w:val="1"/>
      <w:marLeft w:val="0"/>
      <w:marRight w:val="0"/>
      <w:marTop w:val="0"/>
      <w:marBottom w:val="0"/>
      <w:divBdr>
        <w:top w:val="none" w:sz="0" w:space="0" w:color="auto"/>
        <w:left w:val="none" w:sz="0" w:space="0" w:color="auto"/>
        <w:bottom w:val="none" w:sz="0" w:space="0" w:color="auto"/>
        <w:right w:val="none" w:sz="0" w:space="0" w:color="auto"/>
      </w:divBdr>
    </w:div>
    <w:div w:id="296571664">
      <w:bodyDiv w:val="1"/>
      <w:marLeft w:val="0"/>
      <w:marRight w:val="0"/>
      <w:marTop w:val="0"/>
      <w:marBottom w:val="0"/>
      <w:divBdr>
        <w:top w:val="none" w:sz="0" w:space="0" w:color="auto"/>
        <w:left w:val="none" w:sz="0" w:space="0" w:color="auto"/>
        <w:bottom w:val="none" w:sz="0" w:space="0" w:color="auto"/>
        <w:right w:val="none" w:sz="0" w:space="0" w:color="auto"/>
      </w:divBdr>
    </w:div>
    <w:div w:id="327633050">
      <w:bodyDiv w:val="1"/>
      <w:marLeft w:val="0"/>
      <w:marRight w:val="0"/>
      <w:marTop w:val="0"/>
      <w:marBottom w:val="0"/>
      <w:divBdr>
        <w:top w:val="none" w:sz="0" w:space="0" w:color="auto"/>
        <w:left w:val="none" w:sz="0" w:space="0" w:color="auto"/>
        <w:bottom w:val="none" w:sz="0" w:space="0" w:color="auto"/>
        <w:right w:val="none" w:sz="0" w:space="0" w:color="auto"/>
      </w:divBdr>
    </w:div>
    <w:div w:id="431635781">
      <w:bodyDiv w:val="1"/>
      <w:marLeft w:val="0"/>
      <w:marRight w:val="0"/>
      <w:marTop w:val="0"/>
      <w:marBottom w:val="0"/>
      <w:divBdr>
        <w:top w:val="none" w:sz="0" w:space="0" w:color="auto"/>
        <w:left w:val="none" w:sz="0" w:space="0" w:color="auto"/>
        <w:bottom w:val="none" w:sz="0" w:space="0" w:color="auto"/>
        <w:right w:val="none" w:sz="0" w:space="0" w:color="auto"/>
      </w:divBdr>
    </w:div>
    <w:div w:id="491333032">
      <w:bodyDiv w:val="1"/>
      <w:marLeft w:val="0"/>
      <w:marRight w:val="0"/>
      <w:marTop w:val="0"/>
      <w:marBottom w:val="0"/>
      <w:divBdr>
        <w:top w:val="none" w:sz="0" w:space="0" w:color="auto"/>
        <w:left w:val="none" w:sz="0" w:space="0" w:color="auto"/>
        <w:bottom w:val="none" w:sz="0" w:space="0" w:color="auto"/>
        <w:right w:val="none" w:sz="0" w:space="0" w:color="auto"/>
      </w:divBdr>
      <w:divsChild>
        <w:div w:id="1188719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611033">
              <w:marLeft w:val="0"/>
              <w:marRight w:val="0"/>
              <w:marTop w:val="0"/>
              <w:marBottom w:val="0"/>
              <w:divBdr>
                <w:top w:val="none" w:sz="0" w:space="0" w:color="auto"/>
                <w:left w:val="none" w:sz="0" w:space="0" w:color="auto"/>
                <w:bottom w:val="none" w:sz="0" w:space="0" w:color="auto"/>
                <w:right w:val="none" w:sz="0" w:space="0" w:color="auto"/>
              </w:divBdr>
              <w:divsChild>
                <w:div w:id="169634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044585">
      <w:bodyDiv w:val="1"/>
      <w:marLeft w:val="0"/>
      <w:marRight w:val="0"/>
      <w:marTop w:val="0"/>
      <w:marBottom w:val="0"/>
      <w:divBdr>
        <w:top w:val="none" w:sz="0" w:space="0" w:color="auto"/>
        <w:left w:val="none" w:sz="0" w:space="0" w:color="auto"/>
        <w:bottom w:val="none" w:sz="0" w:space="0" w:color="auto"/>
        <w:right w:val="none" w:sz="0" w:space="0" w:color="auto"/>
      </w:divBdr>
    </w:div>
    <w:div w:id="680162498">
      <w:bodyDiv w:val="1"/>
      <w:marLeft w:val="0"/>
      <w:marRight w:val="0"/>
      <w:marTop w:val="0"/>
      <w:marBottom w:val="0"/>
      <w:divBdr>
        <w:top w:val="none" w:sz="0" w:space="0" w:color="auto"/>
        <w:left w:val="none" w:sz="0" w:space="0" w:color="auto"/>
        <w:bottom w:val="none" w:sz="0" w:space="0" w:color="auto"/>
        <w:right w:val="none" w:sz="0" w:space="0" w:color="auto"/>
      </w:divBdr>
    </w:div>
    <w:div w:id="682441136">
      <w:bodyDiv w:val="1"/>
      <w:marLeft w:val="0"/>
      <w:marRight w:val="0"/>
      <w:marTop w:val="0"/>
      <w:marBottom w:val="0"/>
      <w:divBdr>
        <w:top w:val="none" w:sz="0" w:space="0" w:color="auto"/>
        <w:left w:val="none" w:sz="0" w:space="0" w:color="auto"/>
        <w:bottom w:val="none" w:sz="0" w:space="0" w:color="auto"/>
        <w:right w:val="none" w:sz="0" w:space="0" w:color="auto"/>
      </w:divBdr>
    </w:div>
    <w:div w:id="693385925">
      <w:bodyDiv w:val="1"/>
      <w:marLeft w:val="0"/>
      <w:marRight w:val="0"/>
      <w:marTop w:val="0"/>
      <w:marBottom w:val="0"/>
      <w:divBdr>
        <w:top w:val="none" w:sz="0" w:space="0" w:color="auto"/>
        <w:left w:val="none" w:sz="0" w:space="0" w:color="auto"/>
        <w:bottom w:val="none" w:sz="0" w:space="0" w:color="auto"/>
        <w:right w:val="none" w:sz="0" w:space="0" w:color="auto"/>
      </w:divBdr>
    </w:div>
    <w:div w:id="786658484">
      <w:bodyDiv w:val="1"/>
      <w:marLeft w:val="0"/>
      <w:marRight w:val="0"/>
      <w:marTop w:val="0"/>
      <w:marBottom w:val="0"/>
      <w:divBdr>
        <w:top w:val="none" w:sz="0" w:space="0" w:color="auto"/>
        <w:left w:val="none" w:sz="0" w:space="0" w:color="auto"/>
        <w:bottom w:val="none" w:sz="0" w:space="0" w:color="auto"/>
        <w:right w:val="none" w:sz="0" w:space="0" w:color="auto"/>
      </w:divBdr>
    </w:div>
    <w:div w:id="841435359">
      <w:bodyDiv w:val="1"/>
      <w:marLeft w:val="0"/>
      <w:marRight w:val="0"/>
      <w:marTop w:val="0"/>
      <w:marBottom w:val="0"/>
      <w:divBdr>
        <w:top w:val="none" w:sz="0" w:space="0" w:color="auto"/>
        <w:left w:val="none" w:sz="0" w:space="0" w:color="auto"/>
        <w:bottom w:val="none" w:sz="0" w:space="0" w:color="auto"/>
        <w:right w:val="none" w:sz="0" w:space="0" w:color="auto"/>
      </w:divBdr>
    </w:div>
    <w:div w:id="894703901">
      <w:bodyDiv w:val="1"/>
      <w:marLeft w:val="0"/>
      <w:marRight w:val="0"/>
      <w:marTop w:val="0"/>
      <w:marBottom w:val="0"/>
      <w:divBdr>
        <w:top w:val="none" w:sz="0" w:space="0" w:color="auto"/>
        <w:left w:val="none" w:sz="0" w:space="0" w:color="auto"/>
        <w:bottom w:val="none" w:sz="0" w:space="0" w:color="auto"/>
        <w:right w:val="none" w:sz="0" w:space="0" w:color="auto"/>
      </w:divBdr>
    </w:div>
    <w:div w:id="899904699">
      <w:bodyDiv w:val="1"/>
      <w:marLeft w:val="0"/>
      <w:marRight w:val="0"/>
      <w:marTop w:val="0"/>
      <w:marBottom w:val="0"/>
      <w:divBdr>
        <w:top w:val="none" w:sz="0" w:space="0" w:color="auto"/>
        <w:left w:val="none" w:sz="0" w:space="0" w:color="auto"/>
        <w:bottom w:val="none" w:sz="0" w:space="0" w:color="auto"/>
        <w:right w:val="none" w:sz="0" w:space="0" w:color="auto"/>
      </w:divBdr>
    </w:div>
    <w:div w:id="901645975">
      <w:bodyDiv w:val="1"/>
      <w:marLeft w:val="0"/>
      <w:marRight w:val="0"/>
      <w:marTop w:val="0"/>
      <w:marBottom w:val="0"/>
      <w:divBdr>
        <w:top w:val="none" w:sz="0" w:space="0" w:color="auto"/>
        <w:left w:val="none" w:sz="0" w:space="0" w:color="auto"/>
        <w:bottom w:val="none" w:sz="0" w:space="0" w:color="auto"/>
        <w:right w:val="none" w:sz="0" w:space="0" w:color="auto"/>
      </w:divBdr>
    </w:div>
    <w:div w:id="1148747164">
      <w:bodyDiv w:val="1"/>
      <w:marLeft w:val="0"/>
      <w:marRight w:val="0"/>
      <w:marTop w:val="0"/>
      <w:marBottom w:val="0"/>
      <w:divBdr>
        <w:top w:val="none" w:sz="0" w:space="0" w:color="auto"/>
        <w:left w:val="none" w:sz="0" w:space="0" w:color="auto"/>
        <w:bottom w:val="none" w:sz="0" w:space="0" w:color="auto"/>
        <w:right w:val="none" w:sz="0" w:space="0" w:color="auto"/>
      </w:divBdr>
      <w:divsChild>
        <w:div w:id="928350093">
          <w:marLeft w:val="0"/>
          <w:marRight w:val="0"/>
          <w:marTop w:val="0"/>
          <w:marBottom w:val="0"/>
          <w:divBdr>
            <w:top w:val="none" w:sz="0" w:space="0" w:color="auto"/>
            <w:left w:val="none" w:sz="0" w:space="0" w:color="auto"/>
            <w:bottom w:val="none" w:sz="0" w:space="0" w:color="auto"/>
            <w:right w:val="none" w:sz="0" w:space="0" w:color="auto"/>
          </w:divBdr>
        </w:div>
        <w:div w:id="1137409238">
          <w:marLeft w:val="0"/>
          <w:marRight w:val="0"/>
          <w:marTop w:val="0"/>
          <w:marBottom w:val="0"/>
          <w:divBdr>
            <w:top w:val="none" w:sz="0" w:space="0" w:color="auto"/>
            <w:left w:val="none" w:sz="0" w:space="0" w:color="auto"/>
            <w:bottom w:val="none" w:sz="0" w:space="0" w:color="auto"/>
            <w:right w:val="none" w:sz="0" w:space="0" w:color="auto"/>
          </w:divBdr>
          <w:divsChild>
            <w:div w:id="62921567">
              <w:marLeft w:val="0"/>
              <w:marRight w:val="0"/>
              <w:marTop w:val="0"/>
              <w:marBottom w:val="0"/>
              <w:divBdr>
                <w:top w:val="none" w:sz="0" w:space="0" w:color="auto"/>
                <w:left w:val="none" w:sz="0" w:space="0" w:color="auto"/>
                <w:bottom w:val="none" w:sz="0" w:space="0" w:color="auto"/>
                <w:right w:val="none" w:sz="0" w:space="0" w:color="auto"/>
              </w:divBdr>
            </w:div>
            <w:div w:id="192574057">
              <w:marLeft w:val="0"/>
              <w:marRight w:val="0"/>
              <w:marTop w:val="0"/>
              <w:marBottom w:val="0"/>
              <w:divBdr>
                <w:top w:val="none" w:sz="0" w:space="0" w:color="auto"/>
                <w:left w:val="none" w:sz="0" w:space="0" w:color="auto"/>
                <w:bottom w:val="none" w:sz="0" w:space="0" w:color="auto"/>
                <w:right w:val="none" w:sz="0" w:space="0" w:color="auto"/>
              </w:divBdr>
            </w:div>
          </w:divsChild>
        </w:div>
        <w:div w:id="1440292330">
          <w:marLeft w:val="0"/>
          <w:marRight w:val="0"/>
          <w:marTop w:val="0"/>
          <w:marBottom w:val="0"/>
          <w:divBdr>
            <w:top w:val="none" w:sz="0" w:space="0" w:color="auto"/>
            <w:left w:val="none" w:sz="0" w:space="0" w:color="auto"/>
            <w:bottom w:val="none" w:sz="0" w:space="0" w:color="auto"/>
            <w:right w:val="none" w:sz="0" w:space="0" w:color="auto"/>
          </w:divBdr>
        </w:div>
      </w:divsChild>
    </w:div>
    <w:div w:id="1272712727">
      <w:bodyDiv w:val="1"/>
      <w:marLeft w:val="0"/>
      <w:marRight w:val="0"/>
      <w:marTop w:val="0"/>
      <w:marBottom w:val="0"/>
      <w:divBdr>
        <w:top w:val="none" w:sz="0" w:space="0" w:color="auto"/>
        <w:left w:val="none" w:sz="0" w:space="0" w:color="auto"/>
        <w:bottom w:val="none" w:sz="0" w:space="0" w:color="auto"/>
        <w:right w:val="none" w:sz="0" w:space="0" w:color="auto"/>
      </w:divBdr>
    </w:div>
    <w:div w:id="1279340161">
      <w:bodyDiv w:val="1"/>
      <w:marLeft w:val="0"/>
      <w:marRight w:val="0"/>
      <w:marTop w:val="0"/>
      <w:marBottom w:val="0"/>
      <w:divBdr>
        <w:top w:val="none" w:sz="0" w:space="0" w:color="auto"/>
        <w:left w:val="none" w:sz="0" w:space="0" w:color="auto"/>
        <w:bottom w:val="none" w:sz="0" w:space="0" w:color="auto"/>
        <w:right w:val="none" w:sz="0" w:space="0" w:color="auto"/>
      </w:divBdr>
    </w:div>
    <w:div w:id="1333289835">
      <w:bodyDiv w:val="1"/>
      <w:marLeft w:val="0"/>
      <w:marRight w:val="0"/>
      <w:marTop w:val="0"/>
      <w:marBottom w:val="0"/>
      <w:divBdr>
        <w:top w:val="none" w:sz="0" w:space="0" w:color="auto"/>
        <w:left w:val="none" w:sz="0" w:space="0" w:color="auto"/>
        <w:bottom w:val="none" w:sz="0" w:space="0" w:color="auto"/>
        <w:right w:val="none" w:sz="0" w:space="0" w:color="auto"/>
      </w:divBdr>
    </w:div>
    <w:div w:id="1365985351">
      <w:bodyDiv w:val="1"/>
      <w:marLeft w:val="0"/>
      <w:marRight w:val="0"/>
      <w:marTop w:val="0"/>
      <w:marBottom w:val="0"/>
      <w:divBdr>
        <w:top w:val="none" w:sz="0" w:space="0" w:color="auto"/>
        <w:left w:val="none" w:sz="0" w:space="0" w:color="auto"/>
        <w:bottom w:val="none" w:sz="0" w:space="0" w:color="auto"/>
        <w:right w:val="none" w:sz="0" w:space="0" w:color="auto"/>
      </w:divBdr>
    </w:div>
    <w:div w:id="1447575375">
      <w:bodyDiv w:val="1"/>
      <w:marLeft w:val="0"/>
      <w:marRight w:val="0"/>
      <w:marTop w:val="0"/>
      <w:marBottom w:val="0"/>
      <w:divBdr>
        <w:top w:val="none" w:sz="0" w:space="0" w:color="auto"/>
        <w:left w:val="none" w:sz="0" w:space="0" w:color="auto"/>
        <w:bottom w:val="none" w:sz="0" w:space="0" w:color="auto"/>
        <w:right w:val="none" w:sz="0" w:space="0" w:color="auto"/>
      </w:divBdr>
      <w:divsChild>
        <w:div w:id="489948960">
          <w:marLeft w:val="0"/>
          <w:marRight w:val="0"/>
          <w:marTop w:val="0"/>
          <w:marBottom w:val="0"/>
          <w:divBdr>
            <w:top w:val="none" w:sz="0" w:space="0" w:color="auto"/>
            <w:left w:val="none" w:sz="0" w:space="0" w:color="auto"/>
            <w:bottom w:val="none" w:sz="0" w:space="0" w:color="auto"/>
            <w:right w:val="none" w:sz="0" w:space="0" w:color="auto"/>
          </w:divBdr>
        </w:div>
        <w:div w:id="1129133462">
          <w:marLeft w:val="0"/>
          <w:marRight w:val="0"/>
          <w:marTop w:val="0"/>
          <w:marBottom w:val="0"/>
          <w:divBdr>
            <w:top w:val="none" w:sz="0" w:space="0" w:color="auto"/>
            <w:left w:val="none" w:sz="0" w:space="0" w:color="auto"/>
            <w:bottom w:val="none" w:sz="0" w:space="0" w:color="auto"/>
            <w:right w:val="none" w:sz="0" w:space="0" w:color="auto"/>
          </w:divBdr>
        </w:div>
        <w:div w:id="1830561463">
          <w:marLeft w:val="0"/>
          <w:marRight w:val="0"/>
          <w:marTop w:val="0"/>
          <w:marBottom w:val="0"/>
          <w:divBdr>
            <w:top w:val="none" w:sz="0" w:space="0" w:color="auto"/>
            <w:left w:val="none" w:sz="0" w:space="0" w:color="auto"/>
            <w:bottom w:val="none" w:sz="0" w:space="0" w:color="auto"/>
            <w:right w:val="none" w:sz="0" w:space="0" w:color="auto"/>
          </w:divBdr>
        </w:div>
      </w:divsChild>
    </w:div>
    <w:div w:id="1462110749">
      <w:bodyDiv w:val="1"/>
      <w:marLeft w:val="0"/>
      <w:marRight w:val="0"/>
      <w:marTop w:val="0"/>
      <w:marBottom w:val="0"/>
      <w:divBdr>
        <w:top w:val="none" w:sz="0" w:space="0" w:color="auto"/>
        <w:left w:val="none" w:sz="0" w:space="0" w:color="auto"/>
        <w:bottom w:val="none" w:sz="0" w:space="0" w:color="auto"/>
        <w:right w:val="none" w:sz="0" w:space="0" w:color="auto"/>
      </w:divBdr>
    </w:div>
    <w:div w:id="1530800202">
      <w:bodyDiv w:val="1"/>
      <w:marLeft w:val="0"/>
      <w:marRight w:val="0"/>
      <w:marTop w:val="0"/>
      <w:marBottom w:val="0"/>
      <w:divBdr>
        <w:top w:val="none" w:sz="0" w:space="0" w:color="auto"/>
        <w:left w:val="none" w:sz="0" w:space="0" w:color="auto"/>
        <w:bottom w:val="none" w:sz="0" w:space="0" w:color="auto"/>
        <w:right w:val="none" w:sz="0" w:space="0" w:color="auto"/>
      </w:divBdr>
    </w:div>
    <w:div w:id="1543863138">
      <w:bodyDiv w:val="1"/>
      <w:marLeft w:val="0"/>
      <w:marRight w:val="0"/>
      <w:marTop w:val="0"/>
      <w:marBottom w:val="0"/>
      <w:divBdr>
        <w:top w:val="none" w:sz="0" w:space="0" w:color="auto"/>
        <w:left w:val="none" w:sz="0" w:space="0" w:color="auto"/>
        <w:bottom w:val="none" w:sz="0" w:space="0" w:color="auto"/>
        <w:right w:val="none" w:sz="0" w:space="0" w:color="auto"/>
      </w:divBdr>
    </w:div>
    <w:div w:id="1566452004">
      <w:bodyDiv w:val="1"/>
      <w:marLeft w:val="0"/>
      <w:marRight w:val="0"/>
      <w:marTop w:val="0"/>
      <w:marBottom w:val="0"/>
      <w:divBdr>
        <w:top w:val="none" w:sz="0" w:space="0" w:color="auto"/>
        <w:left w:val="none" w:sz="0" w:space="0" w:color="auto"/>
        <w:bottom w:val="none" w:sz="0" w:space="0" w:color="auto"/>
        <w:right w:val="none" w:sz="0" w:space="0" w:color="auto"/>
      </w:divBdr>
    </w:div>
    <w:div w:id="1622834775">
      <w:bodyDiv w:val="1"/>
      <w:marLeft w:val="0"/>
      <w:marRight w:val="0"/>
      <w:marTop w:val="0"/>
      <w:marBottom w:val="0"/>
      <w:divBdr>
        <w:top w:val="none" w:sz="0" w:space="0" w:color="auto"/>
        <w:left w:val="none" w:sz="0" w:space="0" w:color="auto"/>
        <w:bottom w:val="none" w:sz="0" w:space="0" w:color="auto"/>
        <w:right w:val="none" w:sz="0" w:space="0" w:color="auto"/>
      </w:divBdr>
    </w:div>
    <w:div w:id="1674456115">
      <w:bodyDiv w:val="1"/>
      <w:marLeft w:val="0"/>
      <w:marRight w:val="0"/>
      <w:marTop w:val="0"/>
      <w:marBottom w:val="0"/>
      <w:divBdr>
        <w:top w:val="none" w:sz="0" w:space="0" w:color="auto"/>
        <w:left w:val="none" w:sz="0" w:space="0" w:color="auto"/>
        <w:bottom w:val="none" w:sz="0" w:space="0" w:color="auto"/>
        <w:right w:val="none" w:sz="0" w:space="0" w:color="auto"/>
      </w:divBdr>
      <w:divsChild>
        <w:div w:id="1265769429">
          <w:marLeft w:val="0"/>
          <w:marRight w:val="0"/>
          <w:marTop w:val="0"/>
          <w:marBottom w:val="0"/>
          <w:divBdr>
            <w:top w:val="none" w:sz="0" w:space="0" w:color="auto"/>
            <w:left w:val="none" w:sz="0" w:space="0" w:color="auto"/>
            <w:bottom w:val="none" w:sz="0" w:space="0" w:color="auto"/>
            <w:right w:val="none" w:sz="0" w:space="0" w:color="auto"/>
          </w:divBdr>
        </w:div>
        <w:div w:id="1546984670">
          <w:marLeft w:val="0"/>
          <w:marRight w:val="0"/>
          <w:marTop w:val="0"/>
          <w:marBottom w:val="0"/>
          <w:divBdr>
            <w:top w:val="none" w:sz="0" w:space="0" w:color="auto"/>
            <w:left w:val="none" w:sz="0" w:space="0" w:color="auto"/>
            <w:bottom w:val="none" w:sz="0" w:space="0" w:color="auto"/>
            <w:right w:val="none" w:sz="0" w:space="0" w:color="auto"/>
          </w:divBdr>
        </w:div>
        <w:div w:id="2016149941">
          <w:marLeft w:val="0"/>
          <w:marRight w:val="0"/>
          <w:marTop w:val="0"/>
          <w:marBottom w:val="0"/>
          <w:divBdr>
            <w:top w:val="none" w:sz="0" w:space="0" w:color="auto"/>
            <w:left w:val="none" w:sz="0" w:space="0" w:color="auto"/>
            <w:bottom w:val="none" w:sz="0" w:space="0" w:color="auto"/>
            <w:right w:val="none" w:sz="0" w:space="0" w:color="auto"/>
          </w:divBdr>
        </w:div>
        <w:div w:id="2082604418">
          <w:marLeft w:val="0"/>
          <w:marRight w:val="0"/>
          <w:marTop w:val="0"/>
          <w:marBottom w:val="0"/>
          <w:divBdr>
            <w:top w:val="none" w:sz="0" w:space="0" w:color="auto"/>
            <w:left w:val="none" w:sz="0" w:space="0" w:color="auto"/>
            <w:bottom w:val="none" w:sz="0" w:space="0" w:color="auto"/>
            <w:right w:val="none" w:sz="0" w:space="0" w:color="auto"/>
          </w:divBdr>
        </w:div>
      </w:divsChild>
    </w:div>
    <w:div w:id="1733195177">
      <w:bodyDiv w:val="1"/>
      <w:marLeft w:val="0"/>
      <w:marRight w:val="0"/>
      <w:marTop w:val="0"/>
      <w:marBottom w:val="0"/>
      <w:divBdr>
        <w:top w:val="none" w:sz="0" w:space="0" w:color="auto"/>
        <w:left w:val="none" w:sz="0" w:space="0" w:color="auto"/>
        <w:bottom w:val="none" w:sz="0" w:space="0" w:color="auto"/>
        <w:right w:val="none" w:sz="0" w:space="0" w:color="auto"/>
      </w:divBdr>
    </w:div>
    <w:div w:id="1742092455">
      <w:bodyDiv w:val="1"/>
      <w:marLeft w:val="0"/>
      <w:marRight w:val="0"/>
      <w:marTop w:val="0"/>
      <w:marBottom w:val="0"/>
      <w:divBdr>
        <w:top w:val="none" w:sz="0" w:space="0" w:color="auto"/>
        <w:left w:val="none" w:sz="0" w:space="0" w:color="auto"/>
        <w:bottom w:val="none" w:sz="0" w:space="0" w:color="auto"/>
        <w:right w:val="none" w:sz="0" w:space="0" w:color="auto"/>
      </w:divBdr>
      <w:divsChild>
        <w:div w:id="95635193">
          <w:marLeft w:val="0"/>
          <w:marRight w:val="0"/>
          <w:marTop w:val="0"/>
          <w:marBottom w:val="0"/>
          <w:divBdr>
            <w:top w:val="none" w:sz="0" w:space="0" w:color="auto"/>
            <w:left w:val="none" w:sz="0" w:space="0" w:color="auto"/>
            <w:bottom w:val="none" w:sz="0" w:space="0" w:color="auto"/>
            <w:right w:val="none" w:sz="0" w:space="0" w:color="auto"/>
          </w:divBdr>
        </w:div>
        <w:div w:id="2091805577">
          <w:marLeft w:val="0"/>
          <w:marRight w:val="0"/>
          <w:marTop w:val="0"/>
          <w:marBottom w:val="0"/>
          <w:divBdr>
            <w:top w:val="none" w:sz="0" w:space="0" w:color="auto"/>
            <w:left w:val="none" w:sz="0" w:space="0" w:color="auto"/>
            <w:bottom w:val="none" w:sz="0" w:space="0" w:color="auto"/>
            <w:right w:val="none" w:sz="0" w:space="0" w:color="auto"/>
          </w:divBdr>
        </w:div>
        <w:div w:id="2097092409">
          <w:marLeft w:val="0"/>
          <w:marRight w:val="0"/>
          <w:marTop w:val="0"/>
          <w:marBottom w:val="0"/>
          <w:divBdr>
            <w:top w:val="none" w:sz="0" w:space="0" w:color="auto"/>
            <w:left w:val="none" w:sz="0" w:space="0" w:color="auto"/>
            <w:bottom w:val="none" w:sz="0" w:space="0" w:color="auto"/>
            <w:right w:val="none" w:sz="0" w:space="0" w:color="auto"/>
          </w:divBdr>
        </w:div>
      </w:divsChild>
    </w:div>
    <w:div w:id="1849903052">
      <w:bodyDiv w:val="1"/>
      <w:marLeft w:val="0"/>
      <w:marRight w:val="0"/>
      <w:marTop w:val="0"/>
      <w:marBottom w:val="0"/>
      <w:divBdr>
        <w:top w:val="none" w:sz="0" w:space="0" w:color="auto"/>
        <w:left w:val="none" w:sz="0" w:space="0" w:color="auto"/>
        <w:bottom w:val="none" w:sz="0" w:space="0" w:color="auto"/>
        <w:right w:val="none" w:sz="0" w:space="0" w:color="auto"/>
      </w:divBdr>
    </w:div>
    <w:div w:id="1958097237">
      <w:bodyDiv w:val="1"/>
      <w:marLeft w:val="0"/>
      <w:marRight w:val="0"/>
      <w:marTop w:val="0"/>
      <w:marBottom w:val="0"/>
      <w:divBdr>
        <w:top w:val="none" w:sz="0" w:space="0" w:color="auto"/>
        <w:left w:val="none" w:sz="0" w:space="0" w:color="auto"/>
        <w:bottom w:val="none" w:sz="0" w:space="0" w:color="auto"/>
        <w:right w:val="none" w:sz="0" w:space="0" w:color="auto"/>
      </w:divBdr>
    </w:div>
    <w:div w:id="2011176184">
      <w:bodyDiv w:val="1"/>
      <w:marLeft w:val="0"/>
      <w:marRight w:val="0"/>
      <w:marTop w:val="0"/>
      <w:marBottom w:val="0"/>
      <w:divBdr>
        <w:top w:val="none" w:sz="0" w:space="0" w:color="auto"/>
        <w:left w:val="none" w:sz="0" w:space="0" w:color="auto"/>
        <w:bottom w:val="none" w:sz="0" w:space="0" w:color="auto"/>
        <w:right w:val="none" w:sz="0" w:space="0" w:color="auto"/>
      </w:divBdr>
    </w:div>
    <w:div w:id="2104959393">
      <w:bodyDiv w:val="1"/>
      <w:marLeft w:val="0"/>
      <w:marRight w:val="0"/>
      <w:marTop w:val="0"/>
      <w:marBottom w:val="0"/>
      <w:divBdr>
        <w:top w:val="none" w:sz="0" w:space="0" w:color="auto"/>
        <w:left w:val="none" w:sz="0" w:space="0" w:color="auto"/>
        <w:bottom w:val="none" w:sz="0" w:space="0" w:color="auto"/>
        <w:right w:val="none" w:sz="0" w:space="0" w:color="auto"/>
      </w:divBdr>
    </w:div>
    <w:div w:id="21391808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edaleparishcouncil@gmail.com" TargetMode="External"/><Relationship Id="rId4" Type="http://schemas.microsoft.com/office/2007/relationships/stylesWithEffects" Target="stylesWithEffects.xml"/><Relationship Id="rId9" Type="http://schemas.openxmlformats.org/officeDocument/2006/relationships/hyperlink" Target="http://www.edaleparishcounci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1B29D-DD6D-4E7F-B1D5-D375DD6D5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1311</Words>
  <Characters>7476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EDALE PARISH COUNCIL</vt:lpstr>
    </vt:vector>
  </TitlesOfParts>
  <Company>Hewlett-Packard Company</Company>
  <LinksUpToDate>false</LinksUpToDate>
  <CharactersWithSpaces>8770</CharactersWithSpaces>
  <SharedDoc>false</SharedDoc>
  <HLinks>
    <vt:vector size="6" baseType="variant">
      <vt:variant>
        <vt:i4>917539</vt:i4>
      </vt:variant>
      <vt:variant>
        <vt:i4>0</vt:i4>
      </vt:variant>
      <vt:variant>
        <vt:i4>0</vt:i4>
      </vt:variant>
      <vt:variant>
        <vt:i4>5</vt:i4>
      </vt:variant>
      <vt:variant>
        <vt:lpwstr>mailto:edaleparishcouncil@gmail.com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EDALE PARISH COUNCIL</dc:title>
  <dc:creator>Jenny</dc:creator>
  <cp:lastModifiedBy>Tracy Thorpe</cp:lastModifiedBy>
  <cp:revision>5</cp:revision>
  <cp:lastPrinted>2026-02-17T19:19:00Z</cp:lastPrinted>
  <dcterms:created xsi:type="dcterms:W3CDTF">2026-02-09T08:56:00Z</dcterms:created>
  <dcterms:modified xsi:type="dcterms:W3CDTF">2026-02-17T19:31:00Z</dcterms:modified>
</cp:coreProperties>
</file>